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0F312" w14:textId="0DE38ABA" w:rsidR="00AA7ABB" w:rsidRPr="0063511D" w:rsidRDefault="00452B6F" w:rsidP="00AA7ABB">
      <w:pPr>
        <w:pStyle w:val="Bezatstarpm"/>
        <w:jc w:val="center"/>
        <w:rPr>
          <w:rFonts w:ascii="Times New Roman" w:hAnsi="Times New Roman" w:cs="Times New Roman"/>
          <w:b/>
          <w:bCs/>
          <w:sz w:val="24"/>
          <w:szCs w:val="24"/>
        </w:rPr>
      </w:pPr>
      <w:r>
        <w:rPr>
          <w:noProof/>
        </w:rPr>
        <w:drawing>
          <wp:anchor distT="0" distB="0" distL="114300" distR="114300" simplePos="0" relativeHeight="251658240" behindDoc="1" locked="0" layoutInCell="1" allowOverlap="1" wp14:anchorId="50DE352F" wp14:editId="4C106F80">
            <wp:simplePos x="0" y="0"/>
            <wp:positionH relativeFrom="column">
              <wp:posOffset>4867275</wp:posOffset>
            </wp:positionH>
            <wp:positionV relativeFrom="paragraph">
              <wp:posOffset>-619125</wp:posOffset>
            </wp:positionV>
            <wp:extent cx="1133475" cy="990600"/>
            <wp:effectExtent l="0" t="0" r="9525" b="0"/>
            <wp:wrapNone/>
            <wp:docPr id="209" name="Google Shape;209;p7"/>
            <wp:cNvGraphicFramePr/>
            <a:graphic xmlns:a="http://schemas.openxmlformats.org/drawingml/2006/main">
              <a:graphicData uri="http://schemas.openxmlformats.org/drawingml/2006/picture">
                <pic:pic xmlns:pic="http://schemas.openxmlformats.org/drawingml/2006/picture">
                  <pic:nvPicPr>
                    <pic:cNvPr id="209" name="Google Shape;209;p7"/>
                    <pic:cNvPicPr preferRelativeResize="0"/>
                  </pic:nvPicPr>
                  <pic:blipFill rotWithShape="1">
                    <a:blip r:embed="rId4" cstate="print">
                      <a:alphaModFix/>
                      <a:extLst>
                        <a:ext uri="{28A0092B-C50C-407E-A947-70E740481C1C}">
                          <a14:useLocalDpi xmlns:a14="http://schemas.microsoft.com/office/drawing/2010/main" val="0"/>
                        </a:ext>
                      </a:extLst>
                    </a:blip>
                    <a:srcRect/>
                    <a:stretch/>
                  </pic:blipFill>
                  <pic:spPr>
                    <a:xfrm>
                      <a:off x="0" y="0"/>
                      <a:ext cx="113347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7ABB" w:rsidRPr="0063511D">
        <w:rPr>
          <w:rFonts w:ascii="Times New Roman" w:hAnsi="Times New Roman" w:cs="Times New Roman"/>
          <w:b/>
          <w:bCs/>
          <w:sz w:val="24"/>
          <w:szCs w:val="24"/>
        </w:rPr>
        <w:t xml:space="preserve">Valsts ģimnāziju pašpārvalžu </w:t>
      </w:r>
      <w:r w:rsidR="00FA59A1">
        <w:rPr>
          <w:rFonts w:ascii="Times New Roman" w:hAnsi="Times New Roman" w:cs="Times New Roman"/>
          <w:b/>
          <w:bCs/>
          <w:sz w:val="24"/>
          <w:szCs w:val="24"/>
        </w:rPr>
        <w:t>pieredzes apmaiņas pasākums</w:t>
      </w:r>
    </w:p>
    <w:p w14:paraId="5269DD45" w14:textId="773AE7AE" w:rsidR="00AA7ABB" w:rsidRPr="0063511D" w:rsidRDefault="00AA7ABB" w:rsidP="00AA7ABB">
      <w:pPr>
        <w:pStyle w:val="Bezatstarpm"/>
        <w:jc w:val="center"/>
        <w:rPr>
          <w:rFonts w:ascii="Times New Roman" w:hAnsi="Times New Roman" w:cs="Times New Roman"/>
          <w:b/>
          <w:bCs/>
          <w:sz w:val="24"/>
          <w:szCs w:val="24"/>
        </w:rPr>
      </w:pPr>
      <w:r w:rsidRPr="0063511D">
        <w:rPr>
          <w:rFonts w:ascii="Times New Roman" w:hAnsi="Times New Roman" w:cs="Times New Roman"/>
          <w:b/>
          <w:bCs/>
          <w:sz w:val="24"/>
          <w:szCs w:val="24"/>
        </w:rPr>
        <w:t>“Neviens nav viens”</w:t>
      </w:r>
    </w:p>
    <w:p w14:paraId="425A70D7" w14:textId="49FF03F9" w:rsidR="00AA7ABB" w:rsidRPr="0063511D" w:rsidRDefault="00AA7ABB" w:rsidP="00AA7ABB">
      <w:pPr>
        <w:pStyle w:val="Bezatstarpm"/>
        <w:jc w:val="center"/>
        <w:rPr>
          <w:rFonts w:ascii="Times New Roman" w:hAnsi="Times New Roman" w:cs="Times New Roman"/>
          <w:b/>
          <w:bCs/>
          <w:sz w:val="24"/>
          <w:szCs w:val="24"/>
        </w:rPr>
      </w:pPr>
      <w:r w:rsidRPr="0063511D">
        <w:rPr>
          <w:rFonts w:ascii="Times New Roman" w:hAnsi="Times New Roman" w:cs="Times New Roman"/>
          <w:b/>
          <w:bCs/>
          <w:sz w:val="24"/>
          <w:szCs w:val="24"/>
        </w:rPr>
        <w:t>26.03.2026.</w:t>
      </w:r>
    </w:p>
    <w:p w14:paraId="6BBE4786" w14:textId="7AC9B9AB" w:rsidR="00AA7ABB" w:rsidRPr="00AA7ABB" w:rsidRDefault="00AA7ABB" w:rsidP="00AA7ABB">
      <w:pPr>
        <w:pStyle w:val="Bezatstarpm"/>
        <w:rPr>
          <w:rFonts w:ascii="Times New Roman" w:hAnsi="Times New Roman" w:cs="Times New Roman"/>
          <w:sz w:val="24"/>
          <w:szCs w:val="24"/>
        </w:rPr>
      </w:pPr>
      <w:r w:rsidRPr="00AA7ABB">
        <w:rPr>
          <w:rFonts w:ascii="Times New Roman" w:hAnsi="Times New Roman" w:cs="Times New Roman"/>
          <w:sz w:val="24"/>
          <w:szCs w:val="24"/>
        </w:rPr>
        <w:t>Madonā, Skolas ielā 10,</w:t>
      </w:r>
      <w:r w:rsidR="00452B6F" w:rsidRPr="00452B6F">
        <w:rPr>
          <w:noProof/>
        </w:rPr>
        <w:t xml:space="preserve"> </w:t>
      </w:r>
    </w:p>
    <w:p w14:paraId="7DCAC80D" w14:textId="77777777" w:rsidR="00AA7ABB" w:rsidRPr="00AA7ABB" w:rsidRDefault="00AA7ABB" w:rsidP="00AA7ABB">
      <w:pPr>
        <w:pStyle w:val="Bezatstarpm"/>
        <w:rPr>
          <w:rFonts w:ascii="Times New Roman" w:hAnsi="Times New Roman" w:cs="Times New Roman"/>
          <w:sz w:val="24"/>
          <w:szCs w:val="24"/>
        </w:rPr>
      </w:pPr>
      <w:r w:rsidRPr="00AA7ABB">
        <w:rPr>
          <w:rFonts w:ascii="Times New Roman" w:hAnsi="Times New Roman" w:cs="Times New Roman"/>
          <w:sz w:val="24"/>
          <w:szCs w:val="24"/>
        </w:rPr>
        <w:t>Madonas Valsts ģimnāzijā</w:t>
      </w:r>
    </w:p>
    <w:p w14:paraId="67699BF9" w14:textId="74CDB2A5" w:rsidR="00AA7ABB" w:rsidRPr="00AA7ABB" w:rsidRDefault="00AA7ABB" w:rsidP="00AA7ABB">
      <w:pPr>
        <w:pStyle w:val="Bezatstarpm"/>
        <w:rPr>
          <w:rFonts w:ascii="Times New Roman" w:hAnsi="Times New Roman" w:cs="Times New Roman"/>
          <w:sz w:val="24"/>
          <w:szCs w:val="24"/>
        </w:rPr>
      </w:pPr>
      <w:r w:rsidRPr="00AA7ABB">
        <w:rPr>
          <w:rFonts w:ascii="Times New Roman" w:hAnsi="Times New Roman" w:cs="Times New Roman"/>
          <w:sz w:val="24"/>
          <w:szCs w:val="24"/>
        </w:rPr>
        <w:t>2</w:t>
      </w:r>
      <w:r>
        <w:rPr>
          <w:rFonts w:ascii="Times New Roman" w:hAnsi="Times New Roman" w:cs="Times New Roman"/>
          <w:sz w:val="24"/>
          <w:szCs w:val="24"/>
        </w:rPr>
        <w:t>6</w:t>
      </w:r>
      <w:r w:rsidRPr="00AA7ABB">
        <w:rPr>
          <w:rFonts w:ascii="Times New Roman" w:hAnsi="Times New Roman" w:cs="Times New Roman"/>
          <w:sz w:val="24"/>
          <w:szCs w:val="24"/>
        </w:rPr>
        <w:t>.03.202</w:t>
      </w:r>
      <w:r>
        <w:rPr>
          <w:rFonts w:ascii="Times New Roman" w:hAnsi="Times New Roman" w:cs="Times New Roman"/>
          <w:sz w:val="24"/>
          <w:szCs w:val="24"/>
        </w:rPr>
        <w:t>6</w:t>
      </w:r>
      <w:r w:rsidRPr="00AA7ABB">
        <w:rPr>
          <w:rFonts w:ascii="Times New Roman" w:hAnsi="Times New Roman" w:cs="Times New Roman"/>
          <w:sz w:val="24"/>
          <w:szCs w:val="24"/>
        </w:rPr>
        <w:t>.</w:t>
      </w:r>
    </w:p>
    <w:p w14:paraId="59918608" w14:textId="77777777" w:rsidR="00AA7ABB" w:rsidRPr="00AA7ABB" w:rsidRDefault="00AA7ABB" w:rsidP="00AA7ABB">
      <w:pPr>
        <w:pStyle w:val="Bezatstarpm"/>
        <w:rPr>
          <w:rFonts w:ascii="Times New Roman" w:hAnsi="Times New Roman" w:cs="Times New Roman"/>
          <w:sz w:val="24"/>
          <w:szCs w:val="24"/>
          <w:u w:val="single"/>
        </w:rPr>
      </w:pPr>
    </w:p>
    <w:p w14:paraId="0BFC5CDB" w14:textId="3CF66EB6" w:rsidR="00AA7ABB" w:rsidRPr="00AA7ABB" w:rsidRDefault="00011CFD" w:rsidP="00AA7ABB">
      <w:pPr>
        <w:pStyle w:val="Bezatstarpm"/>
        <w:jc w:val="both"/>
        <w:rPr>
          <w:rFonts w:ascii="Times New Roman" w:hAnsi="Times New Roman" w:cs="Times New Roman"/>
          <w:i/>
          <w:iCs/>
          <w:sz w:val="24"/>
          <w:szCs w:val="24"/>
          <w:u w:val="single"/>
        </w:rPr>
      </w:pPr>
      <w:r>
        <w:rPr>
          <w:rFonts w:ascii="Times New Roman" w:hAnsi="Times New Roman" w:cs="Times New Roman"/>
          <w:i/>
          <w:iCs/>
          <w:sz w:val="24"/>
          <w:szCs w:val="24"/>
          <w:u w:val="single"/>
        </w:rPr>
        <w:t>Pasākuma</w:t>
      </w:r>
      <w:r w:rsidR="00AA7ABB" w:rsidRPr="00AA7ABB">
        <w:rPr>
          <w:rFonts w:ascii="Times New Roman" w:hAnsi="Times New Roman" w:cs="Times New Roman"/>
          <w:i/>
          <w:iCs/>
          <w:sz w:val="24"/>
          <w:szCs w:val="24"/>
          <w:u w:val="single"/>
        </w:rPr>
        <w:t xml:space="preserve"> mērķis:</w:t>
      </w:r>
    </w:p>
    <w:p w14:paraId="6B82EDE3" w14:textId="77777777" w:rsidR="00AA7ABB" w:rsidRPr="005C0E58" w:rsidRDefault="00AA7ABB" w:rsidP="00AA7ABB">
      <w:pPr>
        <w:pStyle w:val="Bezatstarpm"/>
        <w:jc w:val="both"/>
        <w:rPr>
          <w:rFonts w:ascii="Times New Roman" w:hAnsi="Times New Roman" w:cs="Times New Roman"/>
          <w:sz w:val="24"/>
          <w:szCs w:val="24"/>
        </w:rPr>
      </w:pPr>
      <w:r>
        <w:rPr>
          <w:rFonts w:ascii="Times New Roman" w:hAnsi="Times New Roman" w:cs="Times New Roman"/>
          <w:sz w:val="24"/>
          <w:szCs w:val="24"/>
        </w:rPr>
        <w:t xml:space="preserve">     </w:t>
      </w:r>
      <w:r w:rsidRPr="005C0E58">
        <w:rPr>
          <w:rFonts w:ascii="Times New Roman" w:hAnsi="Times New Roman" w:cs="Times New Roman"/>
          <w:sz w:val="24"/>
          <w:szCs w:val="24"/>
        </w:rPr>
        <w:t>Stiprināt ģimnāziju pašpārvalžu sadarbību,</w:t>
      </w:r>
      <w:r>
        <w:rPr>
          <w:rFonts w:ascii="Times New Roman" w:hAnsi="Times New Roman" w:cs="Times New Roman"/>
          <w:sz w:val="24"/>
          <w:szCs w:val="24"/>
        </w:rPr>
        <w:t xml:space="preserve"> </w:t>
      </w:r>
      <w:r w:rsidRPr="005C0E58">
        <w:rPr>
          <w:rFonts w:ascii="Times New Roman" w:hAnsi="Times New Roman" w:cs="Times New Roman"/>
          <w:sz w:val="24"/>
          <w:szCs w:val="24"/>
        </w:rPr>
        <w:t>dalīties pieredzē un labās prakses piemēros, lai stiprinātu pašpārvalžu darbības kvalitāti</w:t>
      </w:r>
      <w:r>
        <w:rPr>
          <w:rFonts w:ascii="Times New Roman" w:hAnsi="Times New Roman" w:cs="Times New Roman"/>
          <w:sz w:val="24"/>
          <w:szCs w:val="24"/>
        </w:rPr>
        <w:t xml:space="preserve"> un r</w:t>
      </w:r>
      <w:r w:rsidRPr="005C0E58">
        <w:rPr>
          <w:rFonts w:ascii="Times New Roman" w:hAnsi="Times New Roman" w:cs="Times New Roman"/>
          <w:sz w:val="24"/>
          <w:szCs w:val="24"/>
        </w:rPr>
        <w:t xml:space="preserve">adīt kopības sajūtu, apliecinot, ka </w:t>
      </w:r>
      <w:r>
        <w:rPr>
          <w:rFonts w:ascii="Times New Roman" w:hAnsi="Times New Roman" w:cs="Times New Roman"/>
          <w:sz w:val="24"/>
          <w:szCs w:val="24"/>
        </w:rPr>
        <w:t>ne</w:t>
      </w:r>
      <w:r w:rsidRPr="005C0E58">
        <w:rPr>
          <w:rFonts w:ascii="Times New Roman" w:hAnsi="Times New Roman" w:cs="Times New Roman"/>
          <w:sz w:val="24"/>
          <w:szCs w:val="24"/>
        </w:rPr>
        <w:t>viens nav viens.</w:t>
      </w:r>
    </w:p>
    <w:p w14:paraId="6AA73F93" w14:textId="77777777" w:rsidR="00AA7ABB" w:rsidRDefault="00AA7ABB" w:rsidP="00AA7ABB">
      <w:pPr>
        <w:pStyle w:val="Bezatstarpm"/>
        <w:rPr>
          <w:rFonts w:ascii="Times New Roman" w:hAnsi="Times New Roman" w:cs="Times New Roman"/>
          <w:sz w:val="24"/>
          <w:szCs w:val="24"/>
        </w:rPr>
      </w:pPr>
    </w:p>
    <w:p w14:paraId="77193C8D" w14:textId="0DCFCFB7" w:rsidR="00AA7ABB" w:rsidRPr="00AA7ABB" w:rsidRDefault="00AA7ABB" w:rsidP="00AA7ABB">
      <w:pPr>
        <w:pStyle w:val="Bezatstarpm"/>
        <w:rPr>
          <w:rFonts w:ascii="Times New Roman" w:hAnsi="Times New Roman" w:cs="Times New Roman"/>
          <w:sz w:val="24"/>
          <w:szCs w:val="24"/>
        </w:rPr>
      </w:pPr>
      <w:r w:rsidRPr="00AA7ABB">
        <w:rPr>
          <w:rFonts w:ascii="Times New Roman" w:hAnsi="Times New Roman" w:cs="Times New Roman"/>
          <w:sz w:val="24"/>
          <w:szCs w:val="24"/>
        </w:rPr>
        <w:t>D</w:t>
      </w:r>
      <w:r w:rsidR="00FA59A1">
        <w:rPr>
          <w:rFonts w:ascii="Times New Roman" w:hAnsi="Times New Roman" w:cs="Times New Roman"/>
          <w:sz w:val="24"/>
          <w:szCs w:val="24"/>
        </w:rPr>
        <w:t>IENAS</w:t>
      </w:r>
      <w:r w:rsidRPr="00AA7ABB">
        <w:rPr>
          <w:rFonts w:ascii="Times New Roman" w:hAnsi="Times New Roman" w:cs="Times New Roman"/>
          <w:sz w:val="24"/>
          <w:szCs w:val="24"/>
        </w:rPr>
        <w:t xml:space="preserve"> KĀRTĪBA</w:t>
      </w:r>
    </w:p>
    <w:p w14:paraId="1E34EE7A" w14:textId="77777777" w:rsidR="00AA7ABB" w:rsidRPr="00AA7ABB" w:rsidRDefault="00AA7ABB" w:rsidP="00AA7ABB">
      <w:pPr>
        <w:pStyle w:val="Bezatstarpm"/>
        <w:rPr>
          <w:rFonts w:ascii="Times New Roman" w:hAnsi="Times New Roman" w:cs="Times New Roman"/>
          <w:sz w:val="24"/>
          <w:szCs w:val="24"/>
        </w:rPr>
      </w:pPr>
    </w:p>
    <w:tbl>
      <w:tblPr>
        <w:tblStyle w:val="Reatabula"/>
        <w:tblW w:w="9356" w:type="dxa"/>
        <w:tblInd w:w="-5" w:type="dxa"/>
        <w:tblLook w:val="04A0" w:firstRow="1" w:lastRow="0" w:firstColumn="1" w:lastColumn="0" w:noHBand="0" w:noVBand="1"/>
      </w:tblPr>
      <w:tblGrid>
        <w:gridCol w:w="1701"/>
        <w:gridCol w:w="7655"/>
      </w:tblGrid>
      <w:tr w:rsidR="00AA7ABB" w:rsidRPr="00AA7ABB" w14:paraId="11491722" w14:textId="77777777">
        <w:tc>
          <w:tcPr>
            <w:tcW w:w="1701" w:type="dxa"/>
            <w:tcBorders>
              <w:top w:val="single" w:sz="4" w:space="0" w:color="auto"/>
              <w:left w:val="single" w:sz="4" w:space="0" w:color="auto"/>
              <w:bottom w:val="single" w:sz="4" w:space="0" w:color="auto"/>
              <w:right w:val="single" w:sz="4" w:space="0" w:color="auto"/>
            </w:tcBorders>
            <w:hideMark/>
          </w:tcPr>
          <w:p w14:paraId="6FAD7E88" w14:textId="77777777" w:rsidR="00AA7ABB" w:rsidRPr="00AA7ABB" w:rsidRDefault="00AA7ABB" w:rsidP="00AA7ABB">
            <w:pPr>
              <w:pStyle w:val="Bezatstarpm"/>
              <w:rPr>
                <w:rFonts w:ascii="Times New Roman" w:hAnsi="Times New Roman" w:cs="Times New Roman"/>
                <w:sz w:val="24"/>
                <w:szCs w:val="24"/>
              </w:rPr>
            </w:pPr>
            <w:r w:rsidRPr="00AA7ABB">
              <w:rPr>
                <w:rFonts w:ascii="Times New Roman" w:hAnsi="Times New Roman" w:cs="Times New Roman"/>
                <w:sz w:val="24"/>
                <w:szCs w:val="24"/>
              </w:rPr>
              <w:t>10.00 – 10.30</w:t>
            </w:r>
          </w:p>
        </w:tc>
        <w:tc>
          <w:tcPr>
            <w:tcW w:w="7655" w:type="dxa"/>
            <w:tcBorders>
              <w:top w:val="single" w:sz="4" w:space="0" w:color="auto"/>
              <w:left w:val="single" w:sz="4" w:space="0" w:color="auto"/>
              <w:bottom w:val="single" w:sz="4" w:space="0" w:color="auto"/>
              <w:right w:val="single" w:sz="4" w:space="0" w:color="auto"/>
            </w:tcBorders>
          </w:tcPr>
          <w:p w14:paraId="582F5084" w14:textId="77777777" w:rsidR="0063511D" w:rsidRPr="0063511D" w:rsidRDefault="0063511D" w:rsidP="0063511D">
            <w:pPr>
              <w:pStyle w:val="Bezatstarpm"/>
              <w:rPr>
                <w:rFonts w:ascii="Times New Roman" w:hAnsi="Times New Roman" w:cs="Times New Roman"/>
                <w:b/>
                <w:bCs/>
                <w:i/>
                <w:iCs/>
                <w:sz w:val="24"/>
                <w:szCs w:val="24"/>
              </w:rPr>
            </w:pPr>
            <w:r w:rsidRPr="0063511D">
              <w:rPr>
                <w:rFonts w:ascii="Times New Roman" w:hAnsi="Times New Roman" w:cs="Times New Roman"/>
                <w:b/>
                <w:bCs/>
                <w:i/>
                <w:iCs/>
                <w:sz w:val="24"/>
                <w:szCs w:val="24"/>
              </w:rPr>
              <w:t>Ierašanās un rīta enerģija</w:t>
            </w:r>
          </w:p>
          <w:p w14:paraId="2FFCD376" w14:textId="2DA5166E" w:rsidR="00AA7ABB" w:rsidRPr="00AA7ABB" w:rsidRDefault="0063511D" w:rsidP="00AA7ABB">
            <w:pPr>
              <w:pStyle w:val="Bezatstarpm"/>
              <w:rPr>
                <w:rFonts w:ascii="Times New Roman" w:hAnsi="Times New Roman" w:cs="Times New Roman"/>
                <w:sz w:val="24"/>
                <w:szCs w:val="24"/>
              </w:rPr>
            </w:pPr>
            <w:r w:rsidRPr="0063511D">
              <w:rPr>
                <w:rFonts w:ascii="Times New Roman" w:hAnsi="Times New Roman" w:cs="Times New Roman"/>
                <w:sz w:val="24"/>
                <w:szCs w:val="24"/>
              </w:rPr>
              <w:t>Dalībnieku reģistrācija, rīta kafija un pirmās sarunas. Laiks iepazīties, satikt jaunus cilvēkus un noskaņoties dienai, kurā galvenais būs komanda.</w:t>
            </w:r>
          </w:p>
        </w:tc>
      </w:tr>
      <w:tr w:rsidR="00AA7ABB" w:rsidRPr="00AA7ABB" w14:paraId="7A52236F" w14:textId="77777777">
        <w:tc>
          <w:tcPr>
            <w:tcW w:w="1701" w:type="dxa"/>
            <w:tcBorders>
              <w:top w:val="single" w:sz="4" w:space="0" w:color="auto"/>
              <w:left w:val="single" w:sz="4" w:space="0" w:color="auto"/>
              <w:bottom w:val="single" w:sz="4" w:space="0" w:color="auto"/>
              <w:right w:val="single" w:sz="4" w:space="0" w:color="auto"/>
            </w:tcBorders>
            <w:hideMark/>
          </w:tcPr>
          <w:p w14:paraId="3C092ED8" w14:textId="0070F428" w:rsidR="00AA7ABB" w:rsidRPr="00AA7ABB" w:rsidRDefault="00AA7ABB" w:rsidP="00AA7ABB">
            <w:pPr>
              <w:pStyle w:val="Bezatstarpm"/>
              <w:rPr>
                <w:rFonts w:ascii="Times New Roman" w:hAnsi="Times New Roman" w:cs="Times New Roman"/>
                <w:sz w:val="24"/>
                <w:szCs w:val="24"/>
              </w:rPr>
            </w:pPr>
            <w:r w:rsidRPr="00AA7ABB">
              <w:rPr>
                <w:rFonts w:ascii="Times New Roman" w:hAnsi="Times New Roman" w:cs="Times New Roman"/>
                <w:sz w:val="24"/>
                <w:szCs w:val="24"/>
              </w:rPr>
              <w:t>10.30 – 11.</w:t>
            </w:r>
            <w:r w:rsidR="00516BF6">
              <w:rPr>
                <w:rFonts w:ascii="Times New Roman" w:hAnsi="Times New Roman" w:cs="Times New Roman"/>
                <w:sz w:val="24"/>
                <w:szCs w:val="24"/>
              </w:rPr>
              <w:t>0</w:t>
            </w:r>
            <w:r w:rsidRPr="00AA7ABB">
              <w:rPr>
                <w:rFonts w:ascii="Times New Roman" w:hAnsi="Times New Roman" w:cs="Times New Roman"/>
                <w:sz w:val="24"/>
                <w:szCs w:val="24"/>
              </w:rPr>
              <w:t>0</w:t>
            </w:r>
          </w:p>
        </w:tc>
        <w:tc>
          <w:tcPr>
            <w:tcW w:w="7655" w:type="dxa"/>
            <w:tcBorders>
              <w:top w:val="single" w:sz="4" w:space="0" w:color="auto"/>
              <w:left w:val="single" w:sz="4" w:space="0" w:color="auto"/>
              <w:bottom w:val="single" w:sz="4" w:space="0" w:color="auto"/>
              <w:right w:val="single" w:sz="4" w:space="0" w:color="auto"/>
            </w:tcBorders>
          </w:tcPr>
          <w:p w14:paraId="366E0806" w14:textId="77777777" w:rsidR="0063511D" w:rsidRPr="0063511D" w:rsidRDefault="0063511D" w:rsidP="0063511D">
            <w:pPr>
              <w:pStyle w:val="Bezatstarpm"/>
              <w:rPr>
                <w:rFonts w:ascii="Times New Roman" w:hAnsi="Times New Roman" w:cs="Times New Roman"/>
                <w:b/>
                <w:bCs/>
                <w:i/>
                <w:iCs/>
                <w:sz w:val="24"/>
                <w:szCs w:val="24"/>
              </w:rPr>
            </w:pPr>
            <w:r w:rsidRPr="0063511D">
              <w:rPr>
                <w:rFonts w:ascii="Times New Roman" w:hAnsi="Times New Roman" w:cs="Times New Roman"/>
                <w:b/>
                <w:bCs/>
                <w:i/>
                <w:iCs/>
                <w:sz w:val="24"/>
                <w:szCs w:val="24"/>
              </w:rPr>
              <w:t>Pasākuma atklāšana</w:t>
            </w:r>
          </w:p>
          <w:p w14:paraId="6E48CFA0" w14:textId="67EFEF79" w:rsidR="00AA7ABB" w:rsidRPr="00AA7ABB" w:rsidRDefault="0063511D" w:rsidP="00AA7ABB">
            <w:pPr>
              <w:pStyle w:val="Bezatstarpm"/>
              <w:rPr>
                <w:rFonts w:ascii="Times New Roman" w:hAnsi="Times New Roman" w:cs="Times New Roman"/>
                <w:sz w:val="24"/>
                <w:szCs w:val="24"/>
              </w:rPr>
            </w:pPr>
            <w:r w:rsidRPr="0063511D">
              <w:rPr>
                <w:rFonts w:ascii="Times New Roman" w:hAnsi="Times New Roman" w:cs="Times New Roman"/>
                <w:sz w:val="24"/>
                <w:szCs w:val="24"/>
              </w:rPr>
              <w:t>Direktores uzruna un īss ieskats dienas programmā. Kopā sāksim dienu ar ideju – neviens nav viens, jo komandā ir spēks.</w:t>
            </w:r>
          </w:p>
        </w:tc>
      </w:tr>
      <w:tr w:rsidR="00AA7ABB" w:rsidRPr="00AA7ABB" w14:paraId="48CBC9A9" w14:textId="77777777">
        <w:tc>
          <w:tcPr>
            <w:tcW w:w="1701" w:type="dxa"/>
            <w:tcBorders>
              <w:top w:val="single" w:sz="4" w:space="0" w:color="auto"/>
              <w:left w:val="single" w:sz="4" w:space="0" w:color="auto"/>
              <w:bottom w:val="single" w:sz="4" w:space="0" w:color="auto"/>
              <w:right w:val="single" w:sz="4" w:space="0" w:color="auto"/>
            </w:tcBorders>
            <w:hideMark/>
          </w:tcPr>
          <w:p w14:paraId="3C265255" w14:textId="5C393C19" w:rsidR="00AA7ABB" w:rsidRPr="00AA7ABB" w:rsidRDefault="00AA7ABB" w:rsidP="00AA7ABB">
            <w:pPr>
              <w:pStyle w:val="Bezatstarpm"/>
              <w:rPr>
                <w:rFonts w:ascii="Times New Roman" w:hAnsi="Times New Roman" w:cs="Times New Roman"/>
                <w:sz w:val="24"/>
                <w:szCs w:val="24"/>
              </w:rPr>
            </w:pPr>
            <w:r w:rsidRPr="00AA7ABB">
              <w:rPr>
                <w:rFonts w:ascii="Times New Roman" w:hAnsi="Times New Roman" w:cs="Times New Roman"/>
                <w:sz w:val="24"/>
                <w:szCs w:val="24"/>
              </w:rPr>
              <w:t>11.</w:t>
            </w:r>
            <w:r w:rsidR="00516BF6">
              <w:rPr>
                <w:rFonts w:ascii="Times New Roman" w:hAnsi="Times New Roman" w:cs="Times New Roman"/>
                <w:sz w:val="24"/>
                <w:szCs w:val="24"/>
              </w:rPr>
              <w:t>0</w:t>
            </w:r>
            <w:r w:rsidRPr="00AA7ABB">
              <w:rPr>
                <w:rFonts w:ascii="Times New Roman" w:hAnsi="Times New Roman" w:cs="Times New Roman"/>
                <w:sz w:val="24"/>
                <w:szCs w:val="24"/>
              </w:rPr>
              <w:t>0 – 11.</w:t>
            </w:r>
            <w:r w:rsidR="00516BF6">
              <w:rPr>
                <w:rFonts w:ascii="Times New Roman" w:hAnsi="Times New Roman" w:cs="Times New Roman"/>
                <w:sz w:val="24"/>
                <w:szCs w:val="24"/>
              </w:rPr>
              <w:t>40</w:t>
            </w:r>
          </w:p>
        </w:tc>
        <w:tc>
          <w:tcPr>
            <w:tcW w:w="7655" w:type="dxa"/>
            <w:tcBorders>
              <w:top w:val="single" w:sz="4" w:space="0" w:color="auto"/>
              <w:left w:val="single" w:sz="4" w:space="0" w:color="auto"/>
              <w:bottom w:val="single" w:sz="4" w:space="0" w:color="auto"/>
              <w:right w:val="single" w:sz="4" w:space="0" w:color="auto"/>
            </w:tcBorders>
          </w:tcPr>
          <w:p w14:paraId="65099075" w14:textId="77777777" w:rsidR="0063511D" w:rsidRPr="0063511D" w:rsidRDefault="0063511D" w:rsidP="0063511D">
            <w:pPr>
              <w:pStyle w:val="Bezatstarpm"/>
              <w:rPr>
                <w:rFonts w:ascii="Times New Roman" w:hAnsi="Times New Roman" w:cs="Times New Roman"/>
                <w:b/>
                <w:bCs/>
                <w:i/>
                <w:iCs/>
                <w:sz w:val="24"/>
                <w:szCs w:val="24"/>
              </w:rPr>
            </w:pPr>
            <w:r w:rsidRPr="0063511D">
              <w:rPr>
                <w:rFonts w:ascii="Times New Roman" w:hAnsi="Times New Roman" w:cs="Times New Roman"/>
                <w:b/>
                <w:bCs/>
                <w:i/>
                <w:iCs/>
                <w:sz w:val="24"/>
                <w:szCs w:val="24"/>
              </w:rPr>
              <w:t>Iepazīšanās: mana skola, mana komanda</w:t>
            </w:r>
          </w:p>
          <w:p w14:paraId="745DAD3C" w14:textId="4BD507E4" w:rsidR="00AA7ABB" w:rsidRPr="00AA7ABB" w:rsidRDefault="0063511D" w:rsidP="00AA7ABB">
            <w:pPr>
              <w:pStyle w:val="Bezatstarpm"/>
              <w:rPr>
                <w:rFonts w:ascii="Times New Roman" w:hAnsi="Times New Roman" w:cs="Times New Roman"/>
                <w:sz w:val="24"/>
                <w:szCs w:val="24"/>
              </w:rPr>
            </w:pPr>
            <w:r w:rsidRPr="0063511D">
              <w:rPr>
                <w:rFonts w:ascii="Times New Roman" w:hAnsi="Times New Roman" w:cs="Times New Roman"/>
                <w:sz w:val="24"/>
                <w:szCs w:val="24"/>
              </w:rPr>
              <w:t>Katras skolas komanda īsi un radoši iepazīstina ar sevi – kas mēs esam, kas mūs vieno un ar ko mūsu komanda ir īpaša.</w:t>
            </w:r>
          </w:p>
        </w:tc>
      </w:tr>
      <w:tr w:rsidR="00D54392" w:rsidRPr="00AA7ABB" w14:paraId="687CD089" w14:textId="77777777">
        <w:tc>
          <w:tcPr>
            <w:tcW w:w="1701" w:type="dxa"/>
            <w:tcBorders>
              <w:top w:val="single" w:sz="4" w:space="0" w:color="auto"/>
              <w:left w:val="single" w:sz="4" w:space="0" w:color="auto"/>
              <w:bottom w:val="single" w:sz="4" w:space="0" w:color="auto"/>
              <w:right w:val="single" w:sz="4" w:space="0" w:color="auto"/>
            </w:tcBorders>
          </w:tcPr>
          <w:p w14:paraId="6E9EA68F" w14:textId="5858B7BA" w:rsidR="00D54392" w:rsidRPr="00AA7ABB" w:rsidRDefault="00D54392" w:rsidP="00AA7ABB">
            <w:pPr>
              <w:pStyle w:val="Bezatstarpm"/>
              <w:rPr>
                <w:rFonts w:ascii="Times New Roman" w:hAnsi="Times New Roman" w:cs="Times New Roman"/>
                <w:sz w:val="24"/>
                <w:szCs w:val="24"/>
              </w:rPr>
            </w:pPr>
            <w:r>
              <w:rPr>
                <w:rFonts w:ascii="Times New Roman" w:hAnsi="Times New Roman" w:cs="Times New Roman"/>
                <w:sz w:val="24"/>
                <w:szCs w:val="24"/>
              </w:rPr>
              <w:t>11.40 – 12.25</w:t>
            </w:r>
          </w:p>
        </w:tc>
        <w:tc>
          <w:tcPr>
            <w:tcW w:w="7655" w:type="dxa"/>
            <w:tcBorders>
              <w:top w:val="single" w:sz="4" w:space="0" w:color="auto"/>
              <w:left w:val="single" w:sz="4" w:space="0" w:color="auto"/>
              <w:bottom w:val="single" w:sz="4" w:space="0" w:color="auto"/>
              <w:right w:val="single" w:sz="4" w:space="0" w:color="auto"/>
            </w:tcBorders>
          </w:tcPr>
          <w:p w14:paraId="487B5B39" w14:textId="77777777" w:rsidR="00D54392" w:rsidRPr="0063511D" w:rsidRDefault="00D54392" w:rsidP="00D54392">
            <w:pPr>
              <w:pStyle w:val="Bezatstarpm"/>
              <w:rPr>
                <w:rFonts w:ascii="Times New Roman" w:hAnsi="Times New Roman" w:cs="Times New Roman"/>
                <w:b/>
                <w:bCs/>
                <w:i/>
                <w:iCs/>
                <w:sz w:val="24"/>
                <w:szCs w:val="24"/>
              </w:rPr>
            </w:pPr>
            <w:r w:rsidRPr="0063511D">
              <w:rPr>
                <w:rFonts w:ascii="Times New Roman" w:hAnsi="Times New Roman" w:cs="Times New Roman"/>
                <w:b/>
                <w:bCs/>
                <w:i/>
                <w:iCs/>
                <w:sz w:val="24"/>
                <w:szCs w:val="24"/>
              </w:rPr>
              <w:t>Radošās darbnīcas “Komandā ir spēks”</w:t>
            </w:r>
          </w:p>
          <w:p w14:paraId="5768BF39" w14:textId="3F676BAE" w:rsidR="00D54392" w:rsidRPr="0063511D" w:rsidRDefault="00D54392" w:rsidP="00D54392">
            <w:pPr>
              <w:pStyle w:val="Bezatstarpm"/>
              <w:rPr>
                <w:rFonts w:ascii="Times New Roman" w:hAnsi="Times New Roman" w:cs="Times New Roman"/>
                <w:b/>
                <w:bCs/>
                <w:i/>
                <w:iCs/>
                <w:sz w:val="24"/>
                <w:szCs w:val="24"/>
              </w:rPr>
            </w:pPr>
            <w:r w:rsidRPr="0063511D">
              <w:rPr>
                <w:rFonts w:ascii="Times New Roman" w:hAnsi="Times New Roman" w:cs="Times New Roman"/>
                <w:sz w:val="24"/>
                <w:szCs w:val="24"/>
              </w:rPr>
              <w:t>Dažādi uzdevumi, izaicinājumi un sadarbības aktivitātes, kurās varēs pārbaudīt, cik labi strādājat komandā, un iemācīties ko jaunu par sadarbību un uzticēšanos.</w:t>
            </w:r>
          </w:p>
        </w:tc>
      </w:tr>
      <w:tr w:rsidR="00D54392" w:rsidRPr="00AA7ABB" w14:paraId="38673CAF" w14:textId="77777777">
        <w:tc>
          <w:tcPr>
            <w:tcW w:w="1701" w:type="dxa"/>
            <w:tcBorders>
              <w:top w:val="single" w:sz="4" w:space="0" w:color="auto"/>
              <w:left w:val="single" w:sz="4" w:space="0" w:color="auto"/>
              <w:bottom w:val="single" w:sz="4" w:space="0" w:color="auto"/>
              <w:right w:val="single" w:sz="4" w:space="0" w:color="auto"/>
            </w:tcBorders>
          </w:tcPr>
          <w:p w14:paraId="146E4CA6" w14:textId="060B14C4" w:rsidR="00D54392" w:rsidRPr="00AA7ABB" w:rsidRDefault="00D54392" w:rsidP="00D54392">
            <w:pPr>
              <w:pStyle w:val="Bezatstarpm"/>
              <w:rPr>
                <w:rFonts w:ascii="Times New Roman" w:hAnsi="Times New Roman" w:cs="Times New Roman"/>
                <w:sz w:val="24"/>
                <w:szCs w:val="24"/>
              </w:rPr>
            </w:pPr>
            <w:r w:rsidRPr="00AA7ABB">
              <w:rPr>
                <w:rFonts w:ascii="Times New Roman" w:hAnsi="Times New Roman" w:cs="Times New Roman"/>
                <w:sz w:val="24"/>
                <w:szCs w:val="24"/>
              </w:rPr>
              <w:t>1</w:t>
            </w:r>
            <w:r>
              <w:rPr>
                <w:rFonts w:ascii="Times New Roman" w:hAnsi="Times New Roman" w:cs="Times New Roman"/>
                <w:sz w:val="24"/>
                <w:szCs w:val="24"/>
              </w:rPr>
              <w:t>2</w:t>
            </w:r>
            <w:r w:rsidRPr="00AA7ABB">
              <w:rPr>
                <w:rFonts w:ascii="Times New Roman" w:hAnsi="Times New Roman" w:cs="Times New Roman"/>
                <w:sz w:val="24"/>
                <w:szCs w:val="24"/>
              </w:rPr>
              <w:t>.</w:t>
            </w:r>
            <w:r>
              <w:rPr>
                <w:rFonts w:ascii="Times New Roman" w:hAnsi="Times New Roman" w:cs="Times New Roman"/>
                <w:sz w:val="24"/>
                <w:szCs w:val="24"/>
              </w:rPr>
              <w:t>30</w:t>
            </w:r>
            <w:r w:rsidRPr="00AA7ABB">
              <w:rPr>
                <w:rFonts w:ascii="Times New Roman" w:hAnsi="Times New Roman" w:cs="Times New Roman"/>
                <w:sz w:val="24"/>
                <w:szCs w:val="24"/>
              </w:rPr>
              <w:t xml:space="preserve"> – 1</w:t>
            </w:r>
            <w:r>
              <w:rPr>
                <w:rFonts w:ascii="Times New Roman" w:hAnsi="Times New Roman" w:cs="Times New Roman"/>
                <w:sz w:val="24"/>
                <w:szCs w:val="24"/>
              </w:rPr>
              <w:t>3</w:t>
            </w:r>
            <w:r w:rsidRPr="00AA7ABB">
              <w:rPr>
                <w:rFonts w:ascii="Times New Roman" w:hAnsi="Times New Roman" w:cs="Times New Roman"/>
                <w:sz w:val="24"/>
                <w:szCs w:val="24"/>
              </w:rPr>
              <w:t>.</w:t>
            </w:r>
            <w:r>
              <w:rPr>
                <w:rFonts w:ascii="Times New Roman" w:hAnsi="Times New Roman" w:cs="Times New Roman"/>
                <w:sz w:val="24"/>
                <w:szCs w:val="24"/>
              </w:rPr>
              <w:t>0</w:t>
            </w:r>
            <w:r w:rsidRPr="00AA7ABB">
              <w:rPr>
                <w:rFonts w:ascii="Times New Roman" w:hAnsi="Times New Roman" w:cs="Times New Roman"/>
                <w:sz w:val="24"/>
                <w:szCs w:val="24"/>
              </w:rPr>
              <w:t>0</w:t>
            </w:r>
          </w:p>
        </w:tc>
        <w:tc>
          <w:tcPr>
            <w:tcW w:w="7655" w:type="dxa"/>
            <w:tcBorders>
              <w:top w:val="single" w:sz="4" w:space="0" w:color="auto"/>
              <w:left w:val="single" w:sz="4" w:space="0" w:color="auto"/>
              <w:bottom w:val="single" w:sz="4" w:space="0" w:color="auto"/>
              <w:right w:val="single" w:sz="4" w:space="0" w:color="auto"/>
            </w:tcBorders>
          </w:tcPr>
          <w:p w14:paraId="6428AF4A" w14:textId="77777777" w:rsidR="00D54392" w:rsidRPr="0063511D" w:rsidRDefault="00D54392" w:rsidP="00D54392">
            <w:pPr>
              <w:pStyle w:val="Bezatstarpm"/>
              <w:rPr>
                <w:rFonts w:ascii="Times New Roman" w:hAnsi="Times New Roman" w:cs="Times New Roman"/>
                <w:b/>
                <w:bCs/>
                <w:i/>
                <w:iCs/>
                <w:sz w:val="24"/>
                <w:szCs w:val="24"/>
              </w:rPr>
            </w:pPr>
            <w:r w:rsidRPr="0063511D">
              <w:rPr>
                <w:rFonts w:ascii="Times New Roman" w:hAnsi="Times New Roman" w:cs="Times New Roman"/>
                <w:b/>
                <w:bCs/>
                <w:i/>
                <w:iCs/>
                <w:sz w:val="24"/>
                <w:szCs w:val="24"/>
              </w:rPr>
              <w:t>Spēka maltīte</w:t>
            </w:r>
          </w:p>
          <w:p w14:paraId="667F3027" w14:textId="07D99C01" w:rsidR="00D54392" w:rsidRPr="0063511D" w:rsidRDefault="00D54392" w:rsidP="00D54392">
            <w:pPr>
              <w:pStyle w:val="Bezatstarpm"/>
              <w:rPr>
                <w:rFonts w:ascii="Times New Roman" w:hAnsi="Times New Roman" w:cs="Times New Roman"/>
                <w:b/>
                <w:bCs/>
                <w:i/>
                <w:iCs/>
                <w:sz w:val="24"/>
                <w:szCs w:val="24"/>
              </w:rPr>
            </w:pPr>
            <w:r w:rsidRPr="0063511D">
              <w:rPr>
                <w:rFonts w:ascii="Times New Roman" w:hAnsi="Times New Roman" w:cs="Times New Roman"/>
                <w:sz w:val="24"/>
                <w:szCs w:val="24"/>
              </w:rPr>
              <w:t>Neliela pauze, lai uzkrātu enerģiju dienas otrajai daļai.</w:t>
            </w:r>
          </w:p>
        </w:tc>
      </w:tr>
      <w:tr w:rsidR="00D54392" w:rsidRPr="00AA7ABB" w14:paraId="0DA75D71" w14:textId="77777777">
        <w:tc>
          <w:tcPr>
            <w:tcW w:w="1701" w:type="dxa"/>
            <w:tcBorders>
              <w:top w:val="single" w:sz="4" w:space="0" w:color="auto"/>
              <w:left w:val="single" w:sz="4" w:space="0" w:color="auto"/>
              <w:bottom w:val="single" w:sz="4" w:space="0" w:color="auto"/>
              <w:right w:val="single" w:sz="4" w:space="0" w:color="auto"/>
            </w:tcBorders>
          </w:tcPr>
          <w:p w14:paraId="3887FDE6" w14:textId="44FB65B5" w:rsidR="00D54392" w:rsidRPr="00AA7ABB" w:rsidRDefault="00D54392" w:rsidP="00D54392">
            <w:pPr>
              <w:pStyle w:val="Bezatstarpm"/>
              <w:rPr>
                <w:rFonts w:ascii="Times New Roman" w:hAnsi="Times New Roman" w:cs="Times New Roman"/>
                <w:sz w:val="24"/>
                <w:szCs w:val="24"/>
              </w:rPr>
            </w:pPr>
            <w:r>
              <w:rPr>
                <w:rFonts w:ascii="Times New Roman" w:hAnsi="Times New Roman" w:cs="Times New Roman"/>
                <w:sz w:val="24"/>
                <w:szCs w:val="24"/>
              </w:rPr>
              <w:t>13.00 – 14.00</w:t>
            </w:r>
          </w:p>
        </w:tc>
        <w:tc>
          <w:tcPr>
            <w:tcW w:w="7655" w:type="dxa"/>
            <w:tcBorders>
              <w:top w:val="single" w:sz="4" w:space="0" w:color="auto"/>
              <w:left w:val="single" w:sz="4" w:space="0" w:color="auto"/>
              <w:bottom w:val="single" w:sz="4" w:space="0" w:color="auto"/>
              <w:right w:val="single" w:sz="4" w:space="0" w:color="auto"/>
            </w:tcBorders>
          </w:tcPr>
          <w:p w14:paraId="4874DA2D" w14:textId="78604EE8" w:rsidR="00D54392" w:rsidRPr="00D54392" w:rsidRDefault="00D54392" w:rsidP="00D54392">
            <w:pPr>
              <w:pStyle w:val="Bezatstarpm"/>
              <w:rPr>
                <w:rFonts w:ascii="Times New Roman" w:hAnsi="Times New Roman" w:cs="Times New Roman"/>
                <w:b/>
                <w:bCs/>
                <w:i/>
                <w:iCs/>
                <w:sz w:val="24"/>
                <w:szCs w:val="24"/>
              </w:rPr>
            </w:pPr>
            <w:r w:rsidRPr="00D54392">
              <w:rPr>
                <w:rFonts w:ascii="Times New Roman" w:hAnsi="Times New Roman" w:cs="Times New Roman"/>
                <w:b/>
                <w:bCs/>
                <w:i/>
                <w:iCs/>
                <w:sz w:val="24"/>
                <w:szCs w:val="24"/>
              </w:rPr>
              <w:t>Saruna un vērtīgi padomi no dziedātāj</w:t>
            </w:r>
            <w:r w:rsidR="00B27E30">
              <w:rPr>
                <w:rFonts w:ascii="Times New Roman" w:hAnsi="Times New Roman" w:cs="Times New Roman"/>
                <w:b/>
                <w:bCs/>
                <w:i/>
                <w:iCs/>
                <w:sz w:val="24"/>
                <w:szCs w:val="24"/>
              </w:rPr>
              <w:t>a</w:t>
            </w:r>
            <w:r w:rsidRPr="00D54392">
              <w:rPr>
                <w:rFonts w:ascii="Times New Roman" w:hAnsi="Times New Roman" w:cs="Times New Roman"/>
                <w:b/>
                <w:bCs/>
                <w:i/>
                <w:iCs/>
                <w:sz w:val="24"/>
                <w:szCs w:val="24"/>
              </w:rPr>
              <w:t>s – Asnates Rancānes</w:t>
            </w:r>
          </w:p>
          <w:p w14:paraId="54243F90" w14:textId="3F399218" w:rsidR="00D54392" w:rsidRPr="00D54392" w:rsidRDefault="00D54392" w:rsidP="00D54392">
            <w:pPr>
              <w:pStyle w:val="Bezatstarpm"/>
              <w:rPr>
                <w:rFonts w:ascii="Times New Roman" w:hAnsi="Times New Roman" w:cs="Times New Roman"/>
                <w:sz w:val="24"/>
                <w:szCs w:val="24"/>
              </w:rPr>
            </w:pPr>
            <w:r w:rsidRPr="00D54392">
              <w:rPr>
                <w:rFonts w:ascii="Times New Roman" w:hAnsi="Times New Roman" w:cs="Times New Roman"/>
                <w:sz w:val="24"/>
                <w:szCs w:val="24"/>
              </w:rPr>
              <w:t>Asnate dalīsies savās pārdomās par komandas spēku, par to, kā kopā var radīt idejas, notikumus un sajūtu, ka ikviens komandā ir svarīgs. Tā būs saruna par uzticēšanos, sadarbību un drosmi darīt lietas kopā.</w:t>
            </w:r>
          </w:p>
        </w:tc>
      </w:tr>
      <w:tr w:rsidR="00D54392" w:rsidRPr="00AA7ABB" w14:paraId="59B66638" w14:textId="77777777">
        <w:tc>
          <w:tcPr>
            <w:tcW w:w="1701" w:type="dxa"/>
            <w:tcBorders>
              <w:top w:val="single" w:sz="4" w:space="0" w:color="auto"/>
              <w:left w:val="single" w:sz="4" w:space="0" w:color="auto"/>
              <w:bottom w:val="single" w:sz="4" w:space="0" w:color="auto"/>
              <w:right w:val="single" w:sz="4" w:space="0" w:color="auto"/>
            </w:tcBorders>
            <w:hideMark/>
          </w:tcPr>
          <w:p w14:paraId="4D0443C4" w14:textId="75CEA0D5" w:rsidR="00D54392" w:rsidRPr="00AA7ABB" w:rsidRDefault="00D54392" w:rsidP="00D54392">
            <w:pPr>
              <w:pStyle w:val="Bezatstarpm"/>
              <w:rPr>
                <w:rFonts w:ascii="Times New Roman" w:hAnsi="Times New Roman" w:cs="Times New Roman"/>
                <w:sz w:val="24"/>
                <w:szCs w:val="24"/>
              </w:rPr>
            </w:pPr>
            <w:r w:rsidRPr="00AA7ABB">
              <w:rPr>
                <w:rFonts w:ascii="Times New Roman" w:hAnsi="Times New Roman" w:cs="Times New Roman"/>
                <w:sz w:val="24"/>
                <w:szCs w:val="24"/>
              </w:rPr>
              <w:t>14.10 – 15.10</w:t>
            </w:r>
          </w:p>
        </w:tc>
        <w:tc>
          <w:tcPr>
            <w:tcW w:w="7655" w:type="dxa"/>
            <w:tcBorders>
              <w:top w:val="single" w:sz="4" w:space="0" w:color="auto"/>
              <w:left w:val="single" w:sz="4" w:space="0" w:color="auto"/>
              <w:bottom w:val="single" w:sz="4" w:space="0" w:color="auto"/>
              <w:right w:val="single" w:sz="4" w:space="0" w:color="auto"/>
            </w:tcBorders>
          </w:tcPr>
          <w:p w14:paraId="037DF03B" w14:textId="77777777" w:rsidR="00B27E30" w:rsidRDefault="00D54392" w:rsidP="00D54392">
            <w:pPr>
              <w:pStyle w:val="Bezatstarpm"/>
              <w:rPr>
                <w:rFonts w:ascii="Times New Roman" w:hAnsi="Times New Roman" w:cs="Times New Roman"/>
                <w:b/>
                <w:bCs/>
                <w:i/>
                <w:iCs/>
                <w:sz w:val="24"/>
                <w:szCs w:val="24"/>
              </w:rPr>
            </w:pPr>
            <w:r w:rsidRPr="0063511D">
              <w:rPr>
                <w:rFonts w:ascii="Times New Roman" w:hAnsi="Times New Roman" w:cs="Times New Roman"/>
                <w:b/>
                <w:bCs/>
                <w:i/>
                <w:iCs/>
                <w:sz w:val="24"/>
                <w:szCs w:val="24"/>
              </w:rPr>
              <w:t>Radošās darbnīcas “Komandā ir spēks”</w:t>
            </w:r>
          </w:p>
          <w:p w14:paraId="5A571466" w14:textId="06D1B00E" w:rsidR="00B27E30" w:rsidRPr="00B27E30" w:rsidRDefault="00B27E30" w:rsidP="00D54392">
            <w:pPr>
              <w:pStyle w:val="Bezatstarpm"/>
              <w:rPr>
                <w:rFonts w:ascii="Times New Roman" w:hAnsi="Times New Roman" w:cs="Times New Roman"/>
                <w:b/>
                <w:bCs/>
                <w:i/>
                <w:iCs/>
                <w:sz w:val="24"/>
                <w:szCs w:val="24"/>
              </w:rPr>
            </w:pPr>
            <w:r>
              <w:rPr>
                <w:rFonts w:ascii="Times New Roman" w:hAnsi="Times New Roman" w:cs="Times New Roman"/>
                <w:sz w:val="24"/>
                <w:szCs w:val="24"/>
              </w:rPr>
              <w:t>Ī</w:t>
            </w:r>
            <w:r w:rsidRPr="00B27E30">
              <w:rPr>
                <w:rFonts w:ascii="Times New Roman" w:hAnsi="Times New Roman" w:cs="Times New Roman"/>
                <w:sz w:val="24"/>
                <w:szCs w:val="24"/>
              </w:rPr>
              <w:t>s</w:t>
            </w:r>
            <w:r w:rsidR="00452B6F">
              <w:rPr>
                <w:rFonts w:ascii="Times New Roman" w:hAnsi="Times New Roman" w:cs="Times New Roman"/>
                <w:sz w:val="24"/>
                <w:szCs w:val="24"/>
              </w:rPr>
              <w:t>i</w:t>
            </w:r>
            <w:r w:rsidRPr="00B27E30">
              <w:rPr>
                <w:rFonts w:ascii="Times New Roman" w:hAnsi="Times New Roman" w:cs="Times New Roman"/>
                <w:sz w:val="24"/>
                <w:szCs w:val="24"/>
              </w:rPr>
              <w:t xml:space="preserve"> un radoš</w:t>
            </w:r>
            <w:r w:rsidR="00452B6F">
              <w:rPr>
                <w:rFonts w:ascii="Times New Roman" w:hAnsi="Times New Roman" w:cs="Times New Roman"/>
                <w:sz w:val="24"/>
                <w:szCs w:val="24"/>
              </w:rPr>
              <w:t>i</w:t>
            </w:r>
            <w:r w:rsidRPr="00B27E30">
              <w:rPr>
                <w:rFonts w:ascii="Times New Roman" w:hAnsi="Times New Roman" w:cs="Times New Roman"/>
                <w:sz w:val="24"/>
                <w:szCs w:val="24"/>
              </w:rPr>
              <w:t xml:space="preserve"> uzdevum</w:t>
            </w:r>
            <w:r w:rsidR="00452B6F">
              <w:rPr>
                <w:rFonts w:ascii="Times New Roman" w:hAnsi="Times New Roman" w:cs="Times New Roman"/>
                <w:sz w:val="24"/>
                <w:szCs w:val="24"/>
              </w:rPr>
              <w:t>i</w:t>
            </w:r>
            <w:r w:rsidRPr="00B27E30">
              <w:rPr>
                <w:rFonts w:ascii="Times New Roman" w:hAnsi="Times New Roman" w:cs="Times New Roman"/>
                <w:sz w:val="24"/>
                <w:szCs w:val="24"/>
              </w:rPr>
              <w:t xml:space="preserve"> komandās, mācoties sadarboties, sadalīt lomas un kopīgi rast risinājumus. Darbnīca</w:t>
            </w:r>
            <w:r>
              <w:rPr>
                <w:rFonts w:ascii="Times New Roman" w:hAnsi="Times New Roman" w:cs="Times New Roman"/>
                <w:sz w:val="24"/>
                <w:szCs w:val="24"/>
              </w:rPr>
              <w:t>s</w:t>
            </w:r>
            <w:r w:rsidRPr="00B27E30">
              <w:rPr>
                <w:rFonts w:ascii="Times New Roman" w:hAnsi="Times New Roman" w:cs="Times New Roman"/>
                <w:sz w:val="24"/>
                <w:szCs w:val="24"/>
              </w:rPr>
              <w:t xml:space="preserve"> palīdzēs saprast, ka kopā var paveikt vairāk nekā vienatnē</w:t>
            </w:r>
          </w:p>
        </w:tc>
      </w:tr>
      <w:tr w:rsidR="00D54392" w:rsidRPr="00AA7ABB" w14:paraId="1861B288" w14:textId="77777777">
        <w:tc>
          <w:tcPr>
            <w:tcW w:w="1701" w:type="dxa"/>
            <w:tcBorders>
              <w:top w:val="single" w:sz="4" w:space="0" w:color="auto"/>
              <w:left w:val="single" w:sz="4" w:space="0" w:color="auto"/>
              <w:bottom w:val="single" w:sz="4" w:space="0" w:color="auto"/>
              <w:right w:val="single" w:sz="4" w:space="0" w:color="auto"/>
            </w:tcBorders>
            <w:hideMark/>
          </w:tcPr>
          <w:p w14:paraId="30331FB0" w14:textId="01E20F43" w:rsidR="00D54392" w:rsidRPr="00AA7ABB" w:rsidRDefault="00D54392" w:rsidP="00D54392">
            <w:pPr>
              <w:pStyle w:val="Bezatstarpm"/>
              <w:rPr>
                <w:rFonts w:ascii="Times New Roman" w:hAnsi="Times New Roman" w:cs="Times New Roman"/>
                <w:sz w:val="24"/>
                <w:szCs w:val="24"/>
              </w:rPr>
            </w:pPr>
            <w:r w:rsidRPr="00AA7ABB">
              <w:rPr>
                <w:rFonts w:ascii="Times New Roman" w:hAnsi="Times New Roman" w:cs="Times New Roman"/>
                <w:sz w:val="24"/>
                <w:szCs w:val="24"/>
              </w:rPr>
              <w:t>15.</w:t>
            </w:r>
            <w:r>
              <w:rPr>
                <w:rFonts w:ascii="Times New Roman" w:hAnsi="Times New Roman" w:cs="Times New Roman"/>
                <w:sz w:val="24"/>
                <w:szCs w:val="24"/>
              </w:rPr>
              <w:t>10</w:t>
            </w:r>
            <w:r w:rsidRPr="00AA7ABB">
              <w:rPr>
                <w:rFonts w:ascii="Times New Roman" w:hAnsi="Times New Roman" w:cs="Times New Roman"/>
                <w:sz w:val="24"/>
                <w:szCs w:val="24"/>
              </w:rPr>
              <w:t xml:space="preserve"> – 16.</w:t>
            </w:r>
            <w:r>
              <w:rPr>
                <w:rFonts w:ascii="Times New Roman" w:hAnsi="Times New Roman" w:cs="Times New Roman"/>
                <w:sz w:val="24"/>
                <w:szCs w:val="24"/>
              </w:rPr>
              <w:t>1</w:t>
            </w:r>
            <w:r w:rsidRPr="00AA7ABB">
              <w:rPr>
                <w:rFonts w:ascii="Times New Roman" w:hAnsi="Times New Roman" w:cs="Times New Roman"/>
                <w:sz w:val="24"/>
                <w:szCs w:val="24"/>
              </w:rPr>
              <w:t>0</w:t>
            </w:r>
          </w:p>
        </w:tc>
        <w:tc>
          <w:tcPr>
            <w:tcW w:w="7655" w:type="dxa"/>
            <w:tcBorders>
              <w:top w:val="single" w:sz="4" w:space="0" w:color="auto"/>
              <w:left w:val="single" w:sz="4" w:space="0" w:color="auto"/>
              <w:bottom w:val="single" w:sz="4" w:space="0" w:color="auto"/>
              <w:right w:val="single" w:sz="4" w:space="0" w:color="auto"/>
            </w:tcBorders>
          </w:tcPr>
          <w:p w14:paraId="249B014A" w14:textId="61A53A24" w:rsidR="00B27E30" w:rsidRPr="00B27E30" w:rsidRDefault="00D54392" w:rsidP="00D54392">
            <w:pPr>
              <w:pStyle w:val="Bezatstarpm"/>
              <w:rPr>
                <w:rFonts w:ascii="Times New Roman" w:hAnsi="Times New Roman" w:cs="Times New Roman"/>
                <w:b/>
                <w:bCs/>
                <w:i/>
                <w:iCs/>
                <w:sz w:val="24"/>
                <w:szCs w:val="24"/>
              </w:rPr>
            </w:pPr>
            <w:r w:rsidRPr="00B27E30">
              <w:rPr>
                <w:rFonts w:ascii="Times New Roman" w:hAnsi="Times New Roman" w:cs="Times New Roman"/>
                <w:b/>
                <w:bCs/>
                <w:i/>
                <w:iCs/>
                <w:sz w:val="24"/>
                <w:szCs w:val="24"/>
              </w:rPr>
              <w:t xml:space="preserve"> Aktieris </w:t>
            </w:r>
            <w:r w:rsidR="00B27E30" w:rsidRPr="00B27E30">
              <w:rPr>
                <w:rFonts w:ascii="Times New Roman" w:hAnsi="Times New Roman" w:cs="Times New Roman"/>
                <w:b/>
                <w:bCs/>
                <w:i/>
                <w:iCs/>
                <w:sz w:val="24"/>
                <w:szCs w:val="24"/>
              </w:rPr>
              <w:t>Andrejs Alens</w:t>
            </w:r>
            <w:r w:rsidRPr="00B27E30">
              <w:rPr>
                <w:rFonts w:ascii="Times New Roman" w:hAnsi="Times New Roman" w:cs="Times New Roman"/>
                <w:b/>
                <w:bCs/>
                <w:i/>
                <w:iCs/>
                <w:sz w:val="24"/>
                <w:szCs w:val="24"/>
              </w:rPr>
              <w:t xml:space="preserve"> dalīsies savā pieredzē par komandas nozīmi radošajā darbā</w:t>
            </w:r>
          </w:p>
          <w:p w14:paraId="7E297B07" w14:textId="4F304BFF" w:rsidR="00D54392" w:rsidRPr="00B27E30" w:rsidRDefault="00B27E30" w:rsidP="00D54392">
            <w:pPr>
              <w:pStyle w:val="Bezatstarpm"/>
              <w:rPr>
                <w:rFonts w:ascii="Times New Roman" w:hAnsi="Times New Roman" w:cs="Times New Roman"/>
                <w:b/>
                <w:bCs/>
                <w:sz w:val="24"/>
                <w:szCs w:val="24"/>
              </w:rPr>
            </w:pPr>
            <w:r>
              <w:rPr>
                <w:rFonts w:ascii="Times New Roman" w:hAnsi="Times New Roman" w:cs="Times New Roman"/>
                <w:sz w:val="24"/>
                <w:szCs w:val="24"/>
              </w:rPr>
              <w:t>Aktiera darbā</w:t>
            </w:r>
            <w:r w:rsidR="00D54392" w:rsidRPr="0063511D">
              <w:rPr>
                <w:rFonts w:ascii="Times New Roman" w:hAnsi="Times New Roman" w:cs="Times New Roman"/>
                <w:sz w:val="24"/>
                <w:szCs w:val="24"/>
              </w:rPr>
              <w:t xml:space="preserve">, tāpat kā dzīvē, neviens nav viens – </w:t>
            </w:r>
            <w:r>
              <w:rPr>
                <w:rFonts w:ascii="Times New Roman" w:hAnsi="Times New Roman" w:cs="Times New Roman"/>
                <w:sz w:val="24"/>
                <w:szCs w:val="24"/>
              </w:rPr>
              <w:t>filma</w:t>
            </w:r>
            <w:r w:rsidR="00D54392" w:rsidRPr="0063511D">
              <w:rPr>
                <w:rFonts w:ascii="Times New Roman" w:hAnsi="Times New Roman" w:cs="Times New Roman"/>
                <w:sz w:val="24"/>
                <w:szCs w:val="24"/>
              </w:rPr>
              <w:t xml:space="preserve"> top tikai tad, ja visi strādā kopā. Sarunā uzzināsim, kā veidojas uzticēšanās komandā, kā pārvarēt grūtības un kā kopīgs darbs palīdz sasniegt labāko rezultātu. Diskusija būs atklāta, iedvesmojoša un ar iespēju uzdot jautājumus.</w:t>
            </w:r>
          </w:p>
        </w:tc>
      </w:tr>
      <w:tr w:rsidR="00D54392" w:rsidRPr="00AA7ABB" w14:paraId="6AC6B40F" w14:textId="77777777">
        <w:tc>
          <w:tcPr>
            <w:tcW w:w="1701" w:type="dxa"/>
            <w:tcBorders>
              <w:top w:val="single" w:sz="4" w:space="0" w:color="auto"/>
              <w:left w:val="single" w:sz="4" w:space="0" w:color="auto"/>
              <w:bottom w:val="single" w:sz="4" w:space="0" w:color="auto"/>
              <w:right w:val="single" w:sz="4" w:space="0" w:color="auto"/>
            </w:tcBorders>
            <w:hideMark/>
          </w:tcPr>
          <w:p w14:paraId="770ACFF6" w14:textId="267568B4" w:rsidR="00D54392" w:rsidRPr="00AA7ABB" w:rsidRDefault="00D54392" w:rsidP="00D54392">
            <w:pPr>
              <w:pStyle w:val="Bezatstarpm"/>
              <w:rPr>
                <w:rFonts w:ascii="Times New Roman" w:hAnsi="Times New Roman" w:cs="Times New Roman"/>
                <w:sz w:val="24"/>
                <w:szCs w:val="24"/>
              </w:rPr>
            </w:pPr>
            <w:r>
              <w:rPr>
                <w:rFonts w:ascii="Times New Roman" w:hAnsi="Times New Roman" w:cs="Times New Roman"/>
                <w:sz w:val="24"/>
                <w:szCs w:val="24"/>
              </w:rPr>
              <w:t>16.10 – 16.40</w:t>
            </w:r>
          </w:p>
        </w:tc>
        <w:tc>
          <w:tcPr>
            <w:tcW w:w="7655" w:type="dxa"/>
            <w:tcBorders>
              <w:top w:val="single" w:sz="4" w:space="0" w:color="auto"/>
              <w:left w:val="single" w:sz="4" w:space="0" w:color="auto"/>
              <w:bottom w:val="single" w:sz="4" w:space="0" w:color="auto"/>
              <w:right w:val="single" w:sz="4" w:space="0" w:color="auto"/>
            </w:tcBorders>
          </w:tcPr>
          <w:p w14:paraId="69C4D8AE" w14:textId="77777777" w:rsidR="00D54392" w:rsidRPr="0063511D" w:rsidRDefault="00D54392" w:rsidP="00D54392">
            <w:pPr>
              <w:pStyle w:val="Bezatstarpm"/>
              <w:rPr>
                <w:rFonts w:ascii="Times New Roman" w:hAnsi="Times New Roman" w:cs="Times New Roman"/>
                <w:b/>
                <w:bCs/>
                <w:i/>
                <w:iCs/>
                <w:sz w:val="24"/>
                <w:szCs w:val="24"/>
              </w:rPr>
            </w:pPr>
            <w:r w:rsidRPr="0063511D">
              <w:rPr>
                <w:rFonts w:ascii="Times New Roman" w:hAnsi="Times New Roman" w:cs="Times New Roman"/>
                <w:b/>
                <w:bCs/>
                <w:i/>
                <w:iCs/>
                <w:sz w:val="24"/>
                <w:szCs w:val="24"/>
              </w:rPr>
              <w:t>Noslēgums un neformālās sarunas</w:t>
            </w:r>
          </w:p>
          <w:p w14:paraId="4785958A" w14:textId="510397C6" w:rsidR="00D54392" w:rsidRPr="00AA7ABB" w:rsidRDefault="00D54392" w:rsidP="00D54392">
            <w:pPr>
              <w:pStyle w:val="Bezatstarpm"/>
              <w:rPr>
                <w:rFonts w:ascii="Times New Roman" w:hAnsi="Times New Roman" w:cs="Times New Roman"/>
                <w:sz w:val="24"/>
                <w:szCs w:val="24"/>
              </w:rPr>
            </w:pPr>
            <w:r w:rsidRPr="0063511D">
              <w:rPr>
                <w:rFonts w:ascii="Times New Roman" w:hAnsi="Times New Roman" w:cs="Times New Roman"/>
                <w:sz w:val="24"/>
                <w:szCs w:val="24"/>
              </w:rPr>
              <w:t xml:space="preserve">Dienas kopsavilkums, </w:t>
            </w:r>
            <w:r>
              <w:rPr>
                <w:rFonts w:ascii="Times New Roman" w:hAnsi="Times New Roman" w:cs="Times New Roman"/>
                <w:sz w:val="24"/>
                <w:szCs w:val="24"/>
              </w:rPr>
              <w:t xml:space="preserve">fotografēšanās, </w:t>
            </w:r>
            <w:r w:rsidRPr="0063511D">
              <w:rPr>
                <w:rFonts w:ascii="Times New Roman" w:hAnsi="Times New Roman" w:cs="Times New Roman"/>
                <w:sz w:val="24"/>
                <w:szCs w:val="24"/>
              </w:rPr>
              <w:t>pateicības un iespēja vēl brīvi parunāties pie kafijas</w:t>
            </w:r>
            <w:r>
              <w:rPr>
                <w:rFonts w:ascii="Times New Roman" w:hAnsi="Times New Roman" w:cs="Times New Roman"/>
                <w:sz w:val="24"/>
                <w:szCs w:val="24"/>
              </w:rPr>
              <w:t>.</w:t>
            </w:r>
          </w:p>
        </w:tc>
      </w:tr>
    </w:tbl>
    <w:p w14:paraId="34CBF0C3" w14:textId="4A8719FE" w:rsidR="00516BF6" w:rsidRDefault="00516BF6" w:rsidP="00516BF6">
      <w:pPr>
        <w:pStyle w:val="Bezatstarpm"/>
        <w:jc w:val="both"/>
        <w:rPr>
          <w:rFonts w:ascii="Times New Roman" w:hAnsi="Times New Roman" w:cs="Times New Roman"/>
          <w:sz w:val="24"/>
          <w:szCs w:val="24"/>
        </w:rPr>
      </w:pPr>
      <w:r>
        <w:rPr>
          <w:rFonts w:ascii="Times New Roman" w:hAnsi="Times New Roman" w:cs="Times New Roman"/>
          <w:sz w:val="24"/>
          <w:szCs w:val="24"/>
        </w:rPr>
        <w:t>Piedāvāsim pusdienas</w:t>
      </w:r>
      <w:r w:rsidR="00FA59A1">
        <w:rPr>
          <w:rFonts w:ascii="Times New Roman" w:hAnsi="Times New Roman" w:cs="Times New Roman"/>
          <w:sz w:val="24"/>
          <w:szCs w:val="24"/>
        </w:rPr>
        <w:t>.</w:t>
      </w:r>
      <w:r>
        <w:rPr>
          <w:rFonts w:ascii="Times New Roman" w:hAnsi="Times New Roman" w:cs="Times New Roman"/>
          <w:sz w:val="24"/>
          <w:szCs w:val="24"/>
        </w:rPr>
        <w:t xml:space="preserve"> </w:t>
      </w:r>
      <w:r w:rsidR="00FA59A1">
        <w:rPr>
          <w:rFonts w:ascii="Times New Roman" w:hAnsi="Times New Roman" w:cs="Times New Roman"/>
          <w:sz w:val="24"/>
          <w:szCs w:val="24"/>
        </w:rPr>
        <w:t>M</w:t>
      </w:r>
      <w:r>
        <w:rPr>
          <w:rFonts w:ascii="Times New Roman" w:hAnsi="Times New Roman" w:cs="Times New Roman"/>
          <w:sz w:val="24"/>
          <w:szCs w:val="24"/>
        </w:rPr>
        <w:t xml:space="preserve">aksa </w:t>
      </w:r>
      <w:r w:rsidR="00FA59A1">
        <w:rPr>
          <w:rFonts w:ascii="Times New Roman" w:hAnsi="Times New Roman" w:cs="Times New Roman"/>
          <w:sz w:val="24"/>
          <w:szCs w:val="24"/>
        </w:rPr>
        <w:t xml:space="preserve">- </w:t>
      </w:r>
      <w:r>
        <w:rPr>
          <w:rFonts w:ascii="Times New Roman" w:hAnsi="Times New Roman" w:cs="Times New Roman"/>
          <w:sz w:val="24"/>
          <w:szCs w:val="24"/>
        </w:rPr>
        <w:t>3 EUR.</w:t>
      </w:r>
    </w:p>
    <w:p w14:paraId="2848CBB0" w14:textId="7543BCA6" w:rsidR="00AA7ABB" w:rsidRPr="00AA7ABB" w:rsidRDefault="00AA7ABB" w:rsidP="00AA7ABB">
      <w:pPr>
        <w:pStyle w:val="Bezatstarpm"/>
        <w:rPr>
          <w:rFonts w:ascii="Times New Roman" w:hAnsi="Times New Roman" w:cs="Times New Roman"/>
          <w:i/>
          <w:sz w:val="24"/>
          <w:szCs w:val="24"/>
        </w:rPr>
      </w:pPr>
      <w:r w:rsidRPr="00AA7ABB">
        <w:rPr>
          <w:rFonts w:ascii="Times New Roman" w:hAnsi="Times New Roman" w:cs="Times New Roman"/>
          <w:sz w:val="24"/>
          <w:szCs w:val="24"/>
        </w:rPr>
        <w:t xml:space="preserve">Aicinām pieteikties līdz </w:t>
      </w:r>
      <w:r w:rsidR="00516BF6">
        <w:rPr>
          <w:rFonts w:ascii="Times New Roman" w:hAnsi="Times New Roman" w:cs="Times New Roman"/>
          <w:sz w:val="24"/>
          <w:szCs w:val="24"/>
        </w:rPr>
        <w:t>2</w:t>
      </w:r>
      <w:r w:rsidR="00FA59A1">
        <w:rPr>
          <w:rFonts w:ascii="Times New Roman" w:hAnsi="Times New Roman" w:cs="Times New Roman"/>
          <w:sz w:val="24"/>
          <w:szCs w:val="24"/>
        </w:rPr>
        <w:t>4</w:t>
      </w:r>
      <w:r w:rsidRPr="00AA7ABB">
        <w:rPr>
          <w:rFonts w:ascii="Times New Roman" w:hAnsi="Times New Roman" w:cs="Times New Roman"/>
          <w:sz w:val="24"/>
          <w:szCs w:val="24"/>
        </w:rPr>
        <w:t>.03.202</w:t>
      </w:r>
      <w:r w:rsidR="00516BF6">
        <w:rPr>
          <w:rFonts w:ascii="Times New Roman" w:hAnsi="Times New Roman" w:cs="Times New Roman"/>
          <w:sz w:val="24"/>
          <w:szCs w:val="24"/>
        </w:rPr>
        <w:t>6</w:t>
      </w:r>
      <w:r w:rsidRPr="00AA7ABB">
        <w:rPr>
          <w:rFonts w:ascii="Times New Roman" w:hAnsi="Times New Roman" w:cs="Times New Roman"/>
          <w:sz w:val="24"/>
          <w:szCs w:val="24"/>
        </w:rPr>
        <w:t>.</w:t>
      </w:r>
    </w:p>
    <w:p w14:paraId="12562849" w14:textId="58792477" w:rsidR="00B27E30" w:rsidRDefault="00AA7ABB" w:rsidP="00AA7ABB">
      <w:pPr>
        <w:pStyle w:val="Bezatstarpm"/>
        <w:rPr>
          <w:rFonts w:ascii="Times New Roman" w:hAnsi="Times New Roman" w:cs="Times New Roman"/>
          <w:sz w:val="24"/>
          <w:szCs w:val="24"/>
        </w:rPr>
      </w:pPr>
      <w:r w:rsidRPr="00AA7ABB">
        <w:rPr>
          <w:rFonts w:ascii="Times New Roman" w:hAnsi="Times New Roman" w:cs="Times New Roman"/>
          <w:sz w:val="24"/>
          <w:szCs w:val="24"/>
        </w:rPr>
        <w:t>Pieteikuma anketa:</w:t>
      </w:r>
      <w:r w:rsidR="00B27E30" w:rsidRPr="00B27E30">
        <w:t xml:space="preserve"> </w:t>
      </w:r>
      <w:hyperlink r:id="rId5" w:history="1">
        <w:r w:rsidR="00B27E30" w:rsidRPr="0054507D">
          <w:rPr>
            <w:rStyle w:val="Hipersaite"/>
            <w:rFonts w:ascii="Times New Roman" w:hAnsi="Times New Roman" w:cs="Times New Roman"/>
            <w:sz w:val="24"/>
            <w:szCs w:val="24"/>
          </w:rPr>
          <w:t>https://forms.gle/h8UAq7JAeQ</w:t>
        </w:r>
        <w:r w:rsidR="00B27E30" w:rsidRPr="0054507D">
          <w:rPr>
            <w:rStyle w:val="Hipersaite"/>
            <w:rFonts w:ascii="Times New Roman" w:hAnsi="Times New Roman" w:cs="Times New Roman"/>
            <w:sz w:val="24"/>
            <w:szCs w:val="24"/>
          </w:rPr>
          <w:t>C</w:t>
        </w:r>
        <w:r w:rsidR="00B27E30" w:rsidRPr="0054507D">
          <w:rPr>
            <w:rStyle w:val="Hipersaite"/>
            <w:rFonts w:ascii="Times New Roman" w:hAnsi="Times New Roman" w:cs="Times New Roman"/>
            <w:sz w:val="24"/>
            <w:szCs w:val="24"/>
          </w:rPr>
          <w:t>C7BLw8</w:t>
        </w:r>
      </w:hyperlink>
    </w:p>
    <w:p w14:paraId="0974C942" w14:textId="55FE12BE" w:rsidR="00516BF6" w:rsidRDefault="00516BF6"/>
    <w:sectPr w:rsidR="00516BF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993"/>
    <w:rsid w:val="00011CFD"/>
    <w:rsid w:val="000B4B26"/>
    <w:rsid w:val="00400B84"/>
    <w:rsid w:val="00452B6F"/>
    <w:rsid w:val="004C4519"/>
    <w:rsid w:val="00516BF6"/>
    <w:rsid w:val="00586993"/>
    <w:rsid w:val="0063511D"/>
    <w:rsid w:val="00754FA2"/>
    <w:rsid w:val="00932422"/>
    <w:rsid w:val="00A754A5"/>
    <w:rsid w:val="00AA7ABB"/>
    <w:rsid w:val="00B27E30"/>
    <w:rsid w:val="00BD7F72"/>
    <w:rsid w:val="00D54392"/>
    <w:rsid w:val="00FA59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88A11"/>
  <w15:chartTrackingRefBased/>
  <w15:docId w15:val="{86C50A4A-C94C-4A78-BFE0-71BD2CF07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5869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5869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586993"/>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586993"/>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86993"/>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586993"/>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86993"/>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86993"/>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86993"/>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86993"/>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586993"/>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586993"/>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586993"/>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86993"/>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586993"/>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86993"/>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86993"/>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86993"/>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869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8699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86993"/>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86993"/>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86993"/>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86993"/>
    <w:rPr>
      <w:i/>
      <w:iCs/>
      <w:color w:val="404040" w:themeColor="text1" w:themeTint="BF"/>
    </w:rPr>
  </w:style>
  <w:style w:type="paragraph" w:styleId="Sarakstarindkopa">
    <w:name w:val="List Paragraph"/>
    <w:basedOn w:val="Parasts"/>
    <w:uiPriority w:val="34"/>
    <w:qFormat/>
    <w:rsid w:val="00586993"/>
    <w:pPr>
      <w:ind w:left="720"/>
      <w:contextualSpacing/>
    </w:pPr>
  </w:style>
  <w:style w:type="character" w:styleId="Intensvsizclums">
    <w:name w:val="Intense Emphasis"/>
    <w:basedOn w:val="Noklusjumarindkopasfonts"/>
    <w:uiPriority w:val="21"/>
    <w:qFormat/>
    <w:rsid w:val="00586993"/>
    <w:rPr>
      <w:i/>
      <w:iCs/>
      <w:color w:val="2F5496" w:themeColor="accent1" w:themeShade="BF"/>
    </w:rPr>
  </w:style>
  <w:style w:type="paragraph" w:styleId="Intensvscitts">
    <w:name w:val="Intense Quote"/>
    <w:basedOn w:val="Parasts"/>
    <w:next w:val="Parasts"/>
    <w:link w:val="IntensvscittsRakstz"/>
    <w:uiPriority w:val="30"/>
    <w:qFormat/>
    <w:rsid w:val="005869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586993"/>
    <w:rPr>
      <w:i/>
      <w:iCs/>
      <w:color w:val="2F5496" w:themeColor="accent1" w:themeShade="BF"/>
    </w:rPr>
  </w:style>
  <w:style w:type="character" w:styleId="Intensvaatsauce">
    <w:name w:val="Intense Reference"/>
    <w:basedOn w:val="Noklusjumarindkopasfonts"/>
    <w:uiPriority w:val="32"/>
    <w:qFormat/>
    <w:rsid w:val="00586993"/>
    <w:rPr>
      <w:b/>
      <w:bCs/>
      <w:smallCaps/>
      <w:color w:val="2F5496" w:themeColor="accent1" w:themeShade="BF"/>
      <w:spacing w:val="5"/>
    </w:rPr>
  </w:style>
  <w:style w:type="table" w:styleId="Reatabula">
    <w:name w:val="Table Grid"/>
    <w:basedOn w:val="Parastatabula"/>
    <w:uiPriority w:val="39"/>
    <w:rsid w:val="00AA7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AA7ABB"/>
    <w:rPr>
      <w:color w:val="0563C1" w:themeColor="hyperlink"/>
      <w:u w:val="single"/>
    </w:rPr>
  </w:style>
  <w:style w:type="character" w:styleId="Neatrisintapieminana">
    <w:name w:val="Unresolved Mention"/>
    <w:basedOn w:val="Noklusjumarindkopasfonts"/>
    <w:uiPriority w:val="99"/>
    <w:semiHidden/>
    <w:unhideWhenUsed/>
    <w:rsid w:val="00AA7ABB"/>
    <w:rPr>
      <w:color w:val="605E5C"/>
      <w:shd w:val="clear" w:color="auto" w:fill="E1DFDD"/>
    </w:rPr>
  </w:style>
  <w:style w:type="paragraph" w:styleId="Bezatstarpm">
    <w:name w:val="No Spacing"/>
    <w:uiPriority w:val="1"/>
    <w:qFormat/>
    <w:rsid w:val="00AA7ABB"/>
    <w:pPr>
      <w:spacing w:after="0" w:line="240" w:lineRule="auto"/>
    </w:pPr>
  </w:style>
  <w:style w:type="character" w:styleId="Izmantotahipersaite">
    <w:name w:val="FollowedHyperlink"/>
    <w:basedOn w:val="Noklusjumarindkopasfonts"/>
    <w:uiPriority w:val="99"/>
    <w:semiHidden/>
    <w:unhideWhenUsed/>
    <w:rsid w:val="00011C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orms.gle/h8UAq7JAeQCC7BLw8"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1531</Words>
  <Characters>873</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Irbe</dc:creator>
  <cp:keywords/>
  <dc:description/>
  <cp:lastModifiedBy>MVG</cp:lastModifiedBy>
  <cp:revision>7</cp:revision>
  <cp:lastPrinted>2026-03-10T08:50:00Z</cp:lastPrinted>
  <dcterms:created xsi:type="dcterms:W3CDTF">2026-03-09T12:40:00Z</dcterms:created>
  <dcterms:modified xsi:type="dcterms:W3CDTF">2026-03-10T09:48:00Z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5fc9d629-7ff8-4f10-861e-1f307aa1b415</vt:lpwstr>
  </property>
</Properties>
</file>