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5390" w14:textId="5728B2E0" w:rsidR="007C6616" w:rsidRPr="00D647B7" w:rsidRDefault="00D647B7" w:rsidP="00D647B7">
      <w:pPr>
        <w:jc w:val="center"/>
        <w:rPr>
          <w:rFonts w:ascii="Times New Roman" w:hAnsi="Times New Roman" w:cs="Times New Roman"/>
          <w:b/>
          <w:bCs/>
          <w:sz w:val="40"/>
          <w:szCs w:val="40"/>
        </w:rPr>
      </w:pPr>
      <w:r w:rsidRPr="00D647B7">
        <w:rPr>
          <w:rFonts w:ascii="Times New Roman" w:hAnsi="Times New Roman" w:cs="Times New Roman"/>
          <w:b/>
          <w:bCs/>
          <w:sz w:val="40"/>
          <w:szCs w:val="40"/>
        </w:rPr>
        <w:t>Meistarklašu apraksti</w:t>
      </w:r>
    </w:p>
    <w:tbl>
      <w:tblPr>
        <w:tblW w:w="13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6"/>
        <w:gridCol w:w="5753"/>
        <w:gridCol w:w="2268"/>
        <w:gridCol w:w="2268"/>
      </w:tblGrid>
      <w:tr w:rsidR="00D647B7" w:rsidRPr="00133E47" w14:paraId="7AC67DDF" w14:textId="77777777" w:rsidTr="00D647B7">
        <w:trPr>
          <w:trHeight w:val="567"/>
        </w:trPr>
        <w:tc>
          <w:tcPr>
            <w:tcW w:w="675" w:type="dxa"/>
          </w:tcPr>
          <w:p w14:paraId="7DD78C65" w14:textId="77777777" w:rsidR="00D647B7" w:rsidRPr="00067BA9" w:rsidRDefault="00D647B7" w:rsidP="00D647B7">
            <w:pPr>
              <w:pStyle w:val="Sarakstarindkopa"/>
              <w:numPr>
                <w:ilvl w:val="0"/>
                <w:numId w:val="1"/>
              </w:numPr>
              <w:spacing w:after="0" w:line="240" w:lineRule="auto"/>
              <w:rPr>
                <w:rFonts w:ascii="Times New Roman" w:hAnsi="Times New Roman" w:cs="Times New Roman"/>
                <w:sz w:val="24"/>
                <w:szCs w:val="24"/>
              </w:rPr>
            </w:pPr>
          </w:p>
        </w:tc>
        <w:tc>
          <w:tcPr>
            <w:tcW w:w="3006" w:type="dxa"/>
          </w:tcPr>
          <w:p w14:paraId="51320809" w14:textId="1B09177C" w:rsidR="00D647B7" w:rsidRPr="00067BA9" w:rsidRDefault="000E7FBB" w:rsidP="00D647B7">
            <w:pPr>
              <w:spacing w:after="0" w:line="240" w:lineRule="auto"/>
              <w:rPr>
                <w:rFonts w:ascii="Times New Roman" w:hAnsi="Times New Roman" w:cs="Times New Roman"/>
                <w:sz w:val="24"/>
                <w:szCs w:val="24"/>
              </w:rPr>
            </w:pPr>
            <w:r w:rsidRPr="000E7FBB">
              <w:rPr>
                <w:rFonts w:ascii="Times New Roman" w:hAnsi="Times New Roman" w:cs="Times New Roman"/>
                <w:sz w:val="24"/>
                <w:szCs w:val="24"/>
              </w:rPr>
              <w:t>Lietotnes Canva priekšrocības un iespējas</w:t>
            </w:r>
          </w:p>
        </w:tc>
        <w:tc>
          <w:tcPr>
            <w:tcW w:w="5753" w:type="dxa"/>
          </w:tcPr>
          <w:p w14:paraId="076B192A" w14:textId="6CAB00FF" w:rsidR="00D647B7" w:rsidRPr="00067BA9" w:rsidRDefault="000E7FBB" w:rsidP="00D647B7">
            <w:pPr>
              <w:spacing w:after="0" w:line="240" w:lineRule="auto"/>
              <w:rPr>
                <w:rFonts w:ascii="Times New Roman" w:hAnsi="Times New Roman" w:cs="Times New Roman"/>
                <w:sz w:val="24"/>
                <w:szCs w:val="24"/>
              </w:rPr>
            </w:pPr>
            <w:r w:rsidRPr="000E7FBB">
              <w:rPr>
                <w:rFonts w:ascii="Times New Roman" w:hAnsi="Times New Roman" w:cs="Times New Roman"/>
                <w:sz w:val="24"/>
                <w:szCs w:val="24"/>
              </w:rPr>
              <w:t>Canva ir tiešsaistes dizaina rīks, kas ļauj viegli veidot prezentācijas, plakātus, izdales materiālus, sociālo tīklu vizuālus un citus dizainus, izmantojot gatavas veidnes un intuitīvus rediģēšanas rīkus.  Meistarklasē būs iespēja iepazīt Canva galvenos rīkus, to funkcijas un darbības principus, lai ātri un vienkārši izveidotu kvalitatīvus un vizuāli pievilcīgus materiālus.</w:t>
            </w:r>
          </w:p>
        </w:tc>
        <w:tc>
          <w:tcPr>
            <w:tcW w:w="2268" w:type="dxa"/>
          </w:tcPr>
          <w:p w14:paraId="32B11635" w14:textId="5AED3D3E" w:rsidR="00D647B7" w:rsidRPr="00067BA9" w:rsidRDefault="000E7FBB" w:rsidP="00D647B7">
            <w:pPr>
              <w:spacing w:after="0" w:line="240" w:lineRule="auto"/>
              <w:rPr>
                <w:rFonts w:ascii="Times New Roman" w:hAnsi="Times New Roman" w:cs="Times New Roman"/>
                <w:sz w:val="24"/>
                <w:szCs w:val="24"/>
              </w:rPr>
            </w:pPr>
            <w:r>
              <w:rPr>
                <w:rFonts w:ascii="Times New Roman" w:hAnsi="Times New Roman" w:cs="Times New Roman"/>
                <w:sz w:val="24"/>
                <w:szCs w:val="24"/>
              </w:rPr>
              <w:t>Aiva Šmugā</w:t>
            </w:r>
          </w:p>
        </w:tc>
        <w:tc>
          <w:tcPr>
            <w:tcW w:w="2268" w:type="dxa"/>
          </w:tcPr>
          <w:p w14:paraId="4EADC0B3" w14:textId="0091B603" w:rsidR="00D647B7" w:rsidRPr="00067BA9" w:rsidRDefault="00DD5660" w:rsidP="00D647B7">
            <w:pPr>
              <w:spacing w:after="0" w:line="240" w:lineRule="auto"/>
              <w:rPr>
                <w:rFonts w:ascii="Times New Roman" w:hAnsi="Times New Roman" w:cs="Times New Roman"/>
                <w:sz w:val="24"/>
                <w:szCs w:val="24"/>
              </w:rPr>
            </w:pPr>
            <w:r w:rsidRPr="00067BA9">
              <w:rPr>
                <w:rFonts w:ascii="Times New Roman" w:hAnsi="Times New Roman" w:cs="Times New Roman"/>
                <w:sz w:val="24"/>
                <w:szCs w:val="24"/>
              </w:rPr>
              <w:t xml:space="preserve">Madonas  Valsts ģimnāzijas </w:t>
            </w:r>
            <w:r w:rsidR="000E7FBB">
              <w:rPr>
                <w:rFonts w:ascii="Times New Roman" w:hAnsi="Times New Roman" w:cs="Times New Roman"/>
                <w:sz w:val="24"/>
                <w:szCs w:val="24"/>
              </w:rPr>
              <w:t xml:space="preserve">datorikas </w:t>
            </w:r>
            <w:r w:rsidRPr="00067BA9">
              <w:rPr>
                <w:rFonts w:ascii="Times New Roman" w:hAnsi="Times New Roman" w:cs="Times New Roman"/>
                <w:sz w:val="24"/>
                <w:szCs w:val="24"/>
              </w:rPr>
              <w:t>skolotāja</w:t>
            </w:r>
          </w:p>
        </w:tc>
      </w:tr>
      <w:tr w:rsidR="007D43C9" w:rsidRPr="00133E47" w14:paraId="19E1DA11" w14:textId="77777777" w:rsidTr="00D647B7">
        <w:trPr>
          <w:trHeight w:val="567"/>
        </w:trPr>
        <w:tc>
          <w:tcPr>
            <w:tcW w:w="675" w:type="dxa"/>
          </w:tcPr>
          <w:p w14:paraId="29F0F640" w14:textId="77777777" w:rsidR="007D43C9" w:rsidRPr="00067BA9" w:rsidRDefault="007D43C9" w:rsidP="00D647B7">
            <w:pPr>
              <w:pStyle w:val="Sarakstarindkopa"/>
              <w:numPr>
                <w:ilvl w:val="0"/>
                <w:numId w:val="1"/>
              </w:numPr>
              <w:spacing w:after="0" w:line="240" w:lineRule="auto"/>
              <w:rPr>
                <w:rFonts w:ascii="Times New Roman" w:hAnsi="Times New Roman" w:cs="Times New Roman"/>
                <w:sz w:val="24"/>
                <w:szCs w:val="24"/>
              </w:rPr>
            </w:pPr>
          </w:p>
        </w:tc>
        <w:tc>
          <w:tcPr>
            <w:tcW w:w="3006" w:type="dxa"/>
          </w:tcPr>
          <w:p w14:paraId="1C23C952" w14:textId="54F6A46D" w:rsidR="007D43C9" w:rsidRPr="00067BA9" w:rsidRDefault="004B2B6B" w:rsidP="00D647B7">
            <w:pPr>
              <w:spacing w:after="0" w:line="240" w:lineRule="auto"/>
              <w:rPr>
                <w:rFonts w:ascii="Times New Roman" w:hAnsi="Times New Roman" w:cs="Times New Roman"/>
                <w:sz w:val="24"/>
                <w:szCs w:val="24"/>
              </w:rPr>
            </w:pPr>
            <w:r w:rsidRPr="004B2B6B">
              <w:rPr>
                <w:rFonts w:ascii="Times New Roman" w:hAnsi="Times New Roman" w:cs="Times New Roman"/>
                <w:sz w:val="24"/>
                <w:szCs w:val="24"/>
              </w:rPr>
              <w:t>Realitātē balstīts radošums</w:t>
            </w:r>
          </w:p>
        </w:tc>
        <w:tc>
          <w:tcPr>
            <w:tcW w:w="5753" w:type="dxa"/>
          </w:tcPr>
          <w:p w14:paraId="23EF20FD" w14:textId="13391508" w:rsidR="007D43C9" w:rsidRPr="00067BA9" w:rsidRDefault="00A02952" w:rsidP="007D43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Meistarklasē tiks parādītas </w:t>
            </w:r>
            <w:r w:rsidR="004B2B6B" w:rsidRPr="004B2B6B">
              <w:rPr>
                <w:rFonts w:ascii="Times New Roman" w:hAnsi="Times New Roman" w:cs="Times New Roman"/>
                <w:sz w:val="24"/>
                <w:szCs w:val="24"/>
              </w:rPr>
              <w:t>teksta veidošanas un analīzes iespēja</w:t>
            </w:r>
            <w:r>
              <w:rPr>
                <w:rFonts w:ascii="Times New Roman" w:hAnsi="Times New Roman" w:cs="Times New Roman"/>
                <w:sz w:val="24"/>
                <w:szCs w:val="24"/>
              </w:rPr>
              <w:t>s. Tiks p</w:t>
            </w:r>
            <w:r w:rsidR="004B2B6B" w:rsidRPr="004B2B6B">
              <w:rPr>
                <w:rFonts w:ascii="Times New Roman" w:hAnsi="Times New Roman" w:cs="Times New Roman"/>
                <w:sz w:val="24"/>
                <w:szCs w:val="24"/>
              </w:rPr>
              <w:t>iedāvāt</w:t>
            </w:r>
            <w:r>
              <w:rPr>
                <w:rFonts w:ascii="Times New Roman" w:hAnsi="Times New Roman" w:cs="Times New Roman"/>
                <w:sz w:val="24"/>
                <w:szCs w:val="24"/>
              </w:rPr>
              <w:t>i</w:t>
            </w:r>
            <w:r w:rsidR="004B2B6B" w:rsidRPr="004B2B6B">
              <w:rPr>
                <w:rFonts w:ascii="Times New Roman" w:hAnsi="Times New Roman" w:cs="Times New Roman"/>
                <w:sz w:val="24"/>
                <w:szCs w:val="24"/>
              </w:rPr>
              <w:t xml:space="preserve"> radoš</w:t>
            </w:r>
            <w:r>
              <w:rPr>
                <w:rFonts w:ascii="Times New Roman" w:hAnsi="Times New Roman" w:cs="Times New Roman"/>
                <w:sz w:val="24"/>
                <w:szCs w:val="24"/>
              </w:rPr>
              <w:t>i</w:t>
            </w:r>
            <w:r w:rsidR="004B2B6B" w:rsidRPr="004B2B6B">
              <w:rPr>
                <w:rFonts w:ascii="Times New Roman" w:hAnsi="Times New Roman" w:cs="Times New Roman"/>
                <w:sz w:val="24"/>
                <w:szCs w:val="24"/>
              </w:rPr>
              <w:t xml:space="preserve"> uzdevum</w:t>
            </w:r>
            <w:r>
              <w:rPr>
                <w:rFonts w:ascii="Times New Roman" w:hAnsi="Times New Roman" w:cs="Times New Roman"/>
                <w:sz w:val="24"/>
                <w:szCs w:val="24"/>
              </w:rPr>
              <w:t>i</w:t>
            </w:r>
            <w:r w:rsidR="004B2B6B" w:rsidRPr="004B2B6B">
              <w:rPr>
                <w:rFonts w:ascii="Times New Roman" w:hAnsi="Times New Roman" w:cs="Times New Roman"/>
                <w:sz w:val="24"/>
                <w:szCs w:val="24"/>
              </w:rPr>
              <w:t xml:space="preserve"> pārbaudes darbu organizēšanā, kas ļauj gan pārbaudīt skolēnu zināšanas, gan ļau</w:t>
            </w:r>
            <w:r>
              <w:rPr>
                <w:rFonts w:ascii="Times New Roman" w:hAnsi="Times New Roman" w:cs="Times New Roman"/>
                <w:sz w:val="24"/>
                <w:szCs w:val="24"/>
              </w:rPr>
              <w:t>j</w:t>
            </w:r>
            <w:r w:rsidR="004B2B6B" w:rsidRPr="004B2B6B">
              <w:rPr>
                <w:rFonts w:ascii="Times New Roman" w:hAnsi="Times New Roman" w:cs="Times New Roman"/>
                <w:sz w:val="24"/>
                <w:szCs w:val="24"/>
              </w:rPr>
              <w:t xml:space="preserve"> skolēniem darboties pašradītā realitātē.</w:t>
            </w:r>
          </w:p>
        </w:tc>
        <w:tc>
          <w:tcPr>
            <w:tcW w:w="2268" w:type="dxa"/>
          </w:tcPr>
          <w:p w14:paraId="27D1475A" w14:textId="24BB8AE5" w:rsidR="007D43C9" w:rsidRPr="00067BA9" w:rsidRDefault="003666ED" w:rsidP="00D647B7">
            <w:pPr>
              <w:spacing w:after="0" w:line="240" w:lineRule="auto"/>
              <w:rPr>
                <w:rFonts w:ascii="Times New Roman" w:hAnsi="Times New Roman" w:cs="Times New Roman"/>
                <w:sz w:val="24"/>
                <w:szCs w:val="24"/>
              </w:rPr>
            </w:pPr>
            <w:r>
              <w:rPr>
                <w:rFonts w:ascii="Times New Roman" w:hAnsi="Times New Roman" w:cs="Times New Roman"/>
                <w:sz w:val="24"/>
                <w:szCs w:val="24"/>
              </w:rPr>
              <w:t>Valda Cakule</w:t>
            </w:r>
          </w:p>
        </w:tc>
        <w:tc>
          <w:tcPr>
            <w:tcW w:w="2268" w:type="dxa"/>
          </w:tcPr>
          <w:p w14:paraId="22AB1F70" w14:textId="46784700" w:rsidR="007D43C9" w:rsidRPr="00067BA9" w:rsidRDefault="007D43C9" w:rsidP="00D647B7">
            <w:pPr>
              <w:spacing w:after="0" w:line="240" w:lineRule="auto"/>
              <w:rPr>
                <w:rFonts w:ascii="Times New Roman" w:hAnsi="Times New Roman" w:cs="Times New Roman"/>
                <w:sz w:val="24"/>
                <w:szCs w:val="24"/>
              </w:rPr>
            </w:pPr>
            <w:r w:rsidRPr="007D43C9">
              <w:rPr>
                <w:rFonts w:ascii="Times New Roman" w:hAnsi="Times New Roman" w:cs="Times New Roman"/>
                <w:sz w:val="24"/>
                <w:szCs w:val="24"/>
              </w:rPr>
              <w:t xml:space="preserve">Madonas  Valsts ģimnāzijas </w:t>
            </w:r>
            <w:r>
              <w:rPr>
                <w:rFonts w:ascii="Times New Roman" w:hAnsi="Times New Roman" w:cs="Times New Roman"/>
                <w:sz w:val="24"/>
                <w:szCs w:val="24"/>
              </w:rPr>
              <w:t xml:space="preserve">latviešu valodas un literatūras </w:t>
            </w:r>
            <w:r w:rsidRPr="007D43C9">
              <w:rPr>
                <w:rFonts w:ascii="Times New Roman" w:hAnsi="Times New Roman" w:cs="Times New Roman"/>
                <w:sz w:val="24"/>
                <w:szCs w:val="24"/>
              </w:rPr>
              <w:t>skolotāja</w:t>
            </w:r>
          </w:p>
        </w:tc>
      </w:tr>
      <w:tr w:rsidR="00D647B7" w:rsidRPr="00133E47" w14:paraId="1D91F733" w14:textId="77777777" w:rsidTr="00D647B7">
        <w:trPr>
          <w:trHeight w:val="567"/>
        </w:trPr>
        <w:tc>
          <w:tcPr>
            <w:tcW w:w="675" w:type="dxa"/>
          </w:tcPr>
          <w:p w14:paraId="126BD638" w14:textId="77777777" w:rsidR="00D647B7" w:rsidRPr="00067BA9" w:rsidRDefault="00D647B7" w:rsidP="00D647B7">
            <w:pPr>
              <w:pStyle w:val="Sarakstarindkopa"/>
              <w:numPr>
                <w:ilvl w:val="0"/>
                <w:numId w:val="1"/>
              </w:numPr>
              <w:spacing w:after="0" w:line="240" w:lineRule="auto"/>
              <w:rPr>
                <w:rFonts w:ascii="Times New Roman" w:hAnsi="Times New Roman" w:cs="Times New Roman"/>
                <w:sz w:val="24"/>
                <w:szCs w:val="24"/>
              </w:rPr>
            </w:pPr>
          </w:p>
        </w:tc>
        <w:tc>
          <w:tcPr>
            <w:tcW w:w="3006" w:type="dxa"/>
          </w:tcPr>
          <w:p w14:paraId="4E05CEED" w14:textId="3F169D21" w:rsidR="00D647B7" w:rsidRPr="00067BA9" w:rsidRDefault="00D27B4D" w:rsidP="00D647B7">
            <w:pPr>
              <w:spacing w:after="0" w:line="240" w:lineRule="auto"/>
              <w:rPr>
                <w:rFonts w:ascii="Times New Roman" w:hAnsi="Times New Roman" w:cs="Times New Roman"/>
                <w:sz w:val="24"/>
                <w:szCs w:val="24"/>
              </w:rPr>
            </w:pPr>
            <w:r>
              <w:rPr>
                <w:rFonts w:ascii="Times New Roman" w:hAnsi="Times New Roman" w:cs="Times New Roman"/>
                <w:sz w:val="24"/>
                <w:szCs w:val="24"/>
              </w:rPr>
              <w:t>Radoši uzdevumi valodas apguvē</w:t>
            </w:r>
          </w:p>
        </w:tc>
        <w:tc>
          <w:tcPr>
            <w:tcW w:w="5753" w:type="dxa"/>
          </w:tcPr>
          <w:p w14:paraId="4FE036DC" w14:textId="51BDF5D1" w:rsidR="00D647B7" w:rsidRPr="00067BA9" w:rsidRDefault="00D27B4D" w:rsidP="00067BA9">
            <w:pPr>
              <w:spacing w:after="0" w:line="240" w:lineRule="auto"/>
              <w:rPr>
                <w:rFonts w:ascii="Times New Roman" w:hAnsi="Times New Roman" w:cs="Times New Roman"/>
                <w:sz w:val="24"/>
                <w:szCs w:val="24"/>
              </w:rPr>
            </w:pPr>
            <w:r>
              <w:rPr>
                <w:rFonts w:ascii="Times New Roman" w:hAnsi="Times New Roman" w:cs="Times New Roman"/>
                <w:sz w:val="24"/>
                <w:szCs w:val="24"/>
              </w:rPr>
              <w:t>Meistarklases dalībnieki tiks iepazīstināti ar radoš</w:t>
            </w:r>
            <w:r w:rsidR="00A02952">
              <w:rPr>
                <w:rFonts w:ascii="Times New Roman" w:hAnsi="Times New Roman" w:cs="Times New Roman"/>
                <w:sz w:val="24"/>
                <w:szCs w:val="24"/>
              </w:rPr>
              <w:t>a</w:t>
            </w:r>
            <w:r>
              <w:rPr>
                <w:rFonts w:ascii="Times New Roman" w:hAnsi="Times New Roman" w:cs="Times New Roman"/>
                <w:sz w:val="24"/>
                <w:szCs w:val="24"/>
              </w:rPr>
              <w:t xml:space="preserve"> uzdevuma </w:t>
            </w:r>
            <w:r w:rsidR="00A02952">
              <w:rPr>
                <w:rFonts w:ascii="Times New Roman" w:hAnsi="Times New Roman" w:cs="Times New Roman"/>
                <w:sz w:val="24"/>
                <w:szCs w:val="24"/>
              </w:rPr>
              <w:t>izstrādes darba gaitu</w:t>
            </w:r>
            <w:r>
              <w:rPr>
                <w:rFonts w:ascii="Times New Roman" w:hAnsi="Times New Roman" w:cs="Times New Roman"/>
                <w:sz w:val="24"/>
                <w:szCs w:val="24"/>
              </w:rPr>
              <w:t xml:space="preserve">, gala rezultātu un vērtēšanu.  </w:t>
            </w:r>
            <w:r w:rsidR="00A02952">
              <w:rPr>
                <w:rFonts w:ascii="Times New Roman" w:hAnsi="Times New Roman" w:cs="Times New Roman"/>
                <w:sz w:val="24"/>
                <w:szCs w:val="24"/>
              </w:rPr>
              <w:t xml:space="preserve">Šādi uzdevumi </w:t>
            </w:r>
            <w:r>
              <w:rPr>
                <w:rFonts w:ascii="Times New Roman" w:hAnsi="Times New Roman" w:cs="Times New Roman"/>
                <w:sz w:val="24"/>
                <w:szCs w:val="24"/>
              </w:rPr>
              <w:t>veicina runātprasmi, attīsta jaunrad</w:t>
            </w:r>
            <w:r w:rsidR="00A02952">
              <w:rPr>
                <w:rFonts w:ascii="Times New Roman" w:hAnsi="Times New Roman" w:cs="Times New Roman"/>
                <w:sz w:val="24"/>
                <w:szCs w:val="24"/>
              </w:rPr>
              <w:t>i</w:t>
            </w:r>
            <w:r>
              <w:rPr>
                <w:rFonts w:ascii="Times New Roman" w:hAnsi="Times New Roman" w:cs="Times New Roman"/>
                <w:sz w:val="24"/>
                <w:szCs w:val="24"/>
              </w:rPr>
              <w:t xml:space="preserve"> un savstarpējās vērtēšanas prasmes.</w:t>
            </w:r>
          </w:p>
        </w:tc>
        <w:tc>
          <w:tcPr>
            <w:tcW w:w="2268" w:type="dxa"/>
          </w:tcPr>
          <w:p w14:paraId="67A56AD0" w14:textId="5D64BB2B" w:rsidR="00D647B7" w:rsidRPr="00067BA9" w:rsidRDefault="00AA3E11" w:rsidP="00D647B7">
            <w:pPr>
              <w:spacing w:after="0" w:line="240" w:lineRule="auto"/>
              <w:rPr>
                <w:rFonts w:ascii="Times New Roman" w:hAnsi="Times New Roman" w:cs="Times New Roman"/>
                <w:sz w:val="24"/>
                <w:szCs w:val="24"/>
              </w:rPr>
            </w:pPr>
            <w:r>
              <w:rPr>
                <w:rFonts w:ascii="Times New Roman" w:hAnsi="Times New Roman" w:cs="Times New Roman"/>
                <w:sz w:val="24"/>
                <w:szCs w:val="24"/>
              </w:rPr>
              <w:t>Diāna Vaidote</w:t>
            </w:r>
          </w:p>
        </w:tc>
        <w:tc>
          <w:tcPr>
            <w:tcW w:w="2268" w:type="dxa"/>
          </w:tcPr>
          <w:p w14:paraId="4FFFA60C" w14:textId="7542172E" w:rsidR="00D647B7" w:rsidRPr="00067BA9" w:rsidRDefault="00067BA9" w:rsidP="00D647B7">
            <w:pPr>
              <w:spacing w:after="0" w:line="240" w:lineRule="auto"/>
              <w:rPr>
                <w:rFonts w:ascii="Times New Roman" w:hAnsi="Times New Roman" w:cs="Times New Roman"/>
                <w:sz w:val="24"/>
                <w:szCs w:val="24"/>
              </w:rPr>
            </w:pPr>
            <w:r w:rsidRPr="00067BA9">
              <w:rPr>
                <w:rFonts w:ascii="Times New Roman" w:hAnsi="Times New Roman" w:cs="Times New Roman"/>
                <w:sz w:val="24"/>
                <w:szCs w:val="24"/>
              </w:rPr>
              <w:t xml:space="preserve">Madonas  Valsts ģimnāzijas </w:t>
            </w:r>
            <w:r w:rsidR="00AA3E11">
              <w:rPr>
                <w:rFonts w:ascii="Times New Roman" w:hAnsi="Times New Roman" w:cs="Times New Roman"/>
                <w:sz w:val="24"/>
                <w:szCs w:val="24"/>
              </w:rPr>
              <w:t xml:space="preserve">krievu valodas </w:t>
            </w:r>
            <w:r w:rsidRPr="00067BA9">
              <w:rPr>
                <w:rFonts w:ascii="Times New Roman" w:hAnsi="Times New Roman" w:cs="Times New Roman"/>
                <w:sz w:val="24"/>
                <w:szCs w:val="24"/>
              </w:rPr>
              <w:t>skolotāja</w:t>
            </w:r>
          </w:p>
        </w:tc>
      </w:tr>
      <w:tr w:rsidR="00D647B7" w:rsidRPr="00133E47" w14:paraId="62BAB35C" w14:textId="77777777" w:rsidTr="00D647B7">
        <w:trPr>
          <w:trHeight w:val="567"/>
        </w:trPr>
        <w:tc>
          <w:tcPr>
            <w:tcW w:w="675" w:type="dxa"/>
          </w:tcPr>
          <w:p w14:paraId="73A6FCDF" w14:textId="77777777" w:rsidR="00D647B7" w:rsidRPr="00067BA9" w:rsidRDefault="00D647B7" w:rsidP="00D61E43">
            <w:pPr>
              <w:pStyle w:val="Sarakstarindkopa"/>
              <w:numPr>
                <w:ilvl w:val="0"/>
                <w:numId w:val="1"/>
              </w:numPr>
              <w:spacing w:after="0" w:line="240" w:lineRule="auto"/>
              <w:rPr>
                <w:rFonts w:ascii="Times New Roman" w:hAnsi="Times New Roman" w:cs="Times New Roman"/>
                <w:sz w:val="24"/>
                <w:szCs w:val="24"/>
              </w:rPr>
            </w:pPr>
          </w:p>
        </w:tc>
        <w:tc>
          <w:tcPr>
            <w:tcW w:w="3006" w:type="dxa"/>
          </w:tcPr>
          <w:p w14:paraId="2075B0B0" w14:textId="484146BE" w:rsidR="00D647B7" w:rsidRPr="00067BA9" w:rsidRDefault="004B6621" w:rsidP="00D61E43">
            <w:pPr>
              <w:spacing w:after="0" w:line="240" w:lineRule="auto"/>
              <w:rPr>
                <w:rFonts w:ascii="Times New Roman" w:hAnsi="Times New Roman" w:cs="Times New Roman"/>
                <w:sz w:val="24"/>
                <w:szCs w:val="24"/>
              </w:rPr>
            </w:pPr>
            <w:r w:rsidRPr="004B6621">
              <w:rPr>
                <w:rFonts w:ascii="Times New Roman" w:hAnsi="Times New Roman" w:cs="Times New Roman"/>
                <w:sz w:val="24"/>
                <w:szCs w:val="24"/>
              </w:rPr>
              <w:t>Uzdevumi, kas saistīti ar reālo dzīvi kursā Matemātika I</w:t>
            </w:r>
          </w:p>
        </w:tc>
        <w:tc>
          <w:tcPr>
            <w:tcW w:w="5753" w:type="dxa"/>
          </w:tcPr>
          <w:p w14:paraId="76F02EBA" w14:textId="30DD3DCF" w:rsidR="00D647B7" w:rsidRPr="00067BA9" w:rsidRDefault="00A02952" w:rsidP="00DD5660">
            <w:pPr>
              <w:spacing w:after="0" w:line="240" w:lineRule="auto"/>
              <w:rPr>
                <w:rFonts w:ascii="Times New Roman" w:hAnsi="Times New Roman" w:cs="Times New Roman"/>
                <w:sz w:val="24"/>
                <w:szCs w:val="24"/>
              </w:rPr>
            </w:pPr>
            <w:r>
              <w:rPr>
                <w:rFonts w:ascii="Times New Roman" w:hAnsi="Times New Roman" w:cs="Times New Roman"/>
                <w:sz w:val="24"/>
                <w:szCs w:val="24"/>
              </w:rPr>
              <w:t>Pieredze</w:t>
            </w:r>
            <w:r w:rsidR="008C37B9">
              <w:rPr>
                <w:rFonts w:ascii="Times New Roman" w:hAnsi="Times New Roman" w:cs="Times New Roman"/>
                <w:sz w:val="24"/>
                <w:szCs w:val="24"/>
              </w:rPr>
              <w:t>,</w:t>
            </w:r>
            <w:r w:rsidR="004B6621" w:rsidRPr="004B6621">
              <w:rPr>
                <w:rFonts w:ascii="Times New Roman" w:hAnsi="Times New Roman" w:cs="Times New Roman"/>
                <w:sz w:val="24"/>
                <w:szCs w:val="24"/>
              </w:rPr>
              <w:t xml:space="preserve"> kā reālo ikdienas dzīvi sasaistīt ar matemātiku, proti, kur ikdienā redzam taisnes virziena koeficientu, kā ar funkciju palīdzību var aprakstīt dažādus dzīves procesus, vai vērts ilgtermiņā uz % noguldīt naudu.</w:t>
            </w:r>
          </w:p>
        </w:tc>
        <w:tc>
          <w:tcPr>
            <w:tcW w:w="2268" w:type="dxa"/>
          </w:tcPr>
          <w:p w14:paraId="773D7D0B" w14:textId="671B4C8F" w:rsidR="00D647B7" w:rsidRPr="00067BA9" w:rsidRDefault="004B6621" w:rsidP="00D61E43">
            <w:pPr>
              <w:spacing w:after="0" w:line="240" w:lineRule="auto"/>
              <w:rPr>
                <w:rFonts w:ascii="Times New Roman" w:hAnsi="Times New Roman" w:cs="Times New Roman"/>
                <w:sz w:val="24"/>
                <w:szCs w:val="24"/>
              </w:rPr>
            </w:pPr>
            <w:r>
              <w:rPr>
                <w:rFonts w:ascii="Times New Roman" w:hAnsi="Times New Roman" w:cs="Times New Roman"/>
                <w:sz w:val="24"/>
                <w:szCs w:val="24"/>
              </w:rPr>
              <w:t>Solita Medene</w:t>
            </w:r>
          </w:p>
        </w:tc>
        <w:tc>
          <w:tcPr>
            <w:tcW w:w="2268" w:type="dxa"/>
          </w:tcPr>
          <w:p w14:paraId="0CF3095C" w14:textId="5CA967B2" w:rsidR="00D647B7" w:rsidRPr="00067BA9" w:rsidRDefault="004B6621" w:rsidP="00D61E43">
            <w:pPr>
              <w:spacing w:after="0" w:line="240" w:lineRule="auto"/>
              <w:rPr>
                <w:rFonts w:ascii="Times New Roman" w:hAnsi="Times New Roman" w:cs="Times New Roman"/>
                <w:sz w:val="24"/>
                <w:szCs w:val="24"/>
              </w:rPr>
            </w:pPr>
            <w:r w:rsidRPr="00422A20">
              <w:rPr>
                <w:rFonts w:ascii="Times New Roman" w:hAnsi="Times New Roman" w:cs="Times New Roman"/>
                <w:sz w:val="24"/>
                <w:szCs w:val="24"/>
              </w:rPr>
              <w:t>Madonas  Valsts ģimnāzijas</w:t>
            </w:r>
            <w:r>
              <w:rPr>
                <w:rFonts w:ascii="Times New Roman" w:hAnsi="Times New Roman" w:cs="Times New Roman"/>
                <w:sz w:val="24"/>
                <w:szCs w:val="24"/>
              </w:rPr>
              <w:t xml:space="preserve"> matemātikas skolotāja</w:t>
            </w:r>
          </w:p>
        </w:tc>
      </w:tr>
      <w:tr w:rsidR="002D00B4" w:rsidRPr="00133E47" w14:paraId="3CFDAC91" w14:textId="77777777" w:rsidTr="00D647B7">
        <w:trPr>
          <w:trHeight w:val="567"/>
        </w:trPr>
        <w:tc>
          <w:tcPr>
            <w:tcW w:w="675" w:type="dxa"/>
          </w:tcPr>
          <w:p w14:paraId="65A8A14B" w14:textId="77777777" w:rsidR="002D00B4" w:rsidRPr="00067BA9" w:rsidRDefault="002D00B4" w:rsidP="002D00B4">
            <w:pPr>
              <w:pStyle w:val="Sarakstarindkopa"/>
              <w:numPr>
                <w:ilvl w:val="0"/>
                <w:numId w:val="1"/>
              </w:numPr>
              <w:spacing w:after="0" w:line="240" w:lineRule="auto"/>
              <w:rPr>
                <w:rFonts w:ascii="Times New Roman" w:hAnsi="Times New Roman" w:cs="Times New Roman"/>
                <w:sz w:val="24"/>
                <w:szCs w:val="24"/>
              </w:rPr>
            </w:pPr>
          </w:p>
        </w:tc>
        <w:tc>
          <w:tcPr>
            <w:tcW w:w="3006" w:type="dxa"/>
          </w:tcPr>
          <w:p w14:paraId="76F390D9" w14:textId="426577B3" w:rsidR="002D00B4" w:rsidRPr="00067BA9" w:rsidRDefault="00B0698B" w:rsidP="002D00B4">
            <w:pPr>
              <w:spacing w:after="0" w:line="240" w:lineRule="auto"/>
              <w:rPr>
                <w:rFonts w:ascii="Times New Roman" w:hAnsi="Times New Roman" w:cs="Times New Roman"/>
                <w:sz w:val="24"/>
                <w:szCs w:val="24"/>
              </w:rPr>
            </w:pPr>
            <w:r>
              <w:rPr>
                <w:rFonts w:ascii="Times New Roman" w:hAnsi="Times New Roman" w:cs="Times New Roman"/>
                <w:sz w:val="24"/>
                <w:szCs w:val="24"/>
              </w:rPr>
              <w:t>Emociju izpratne pozitīvas vides veidošanā</w:t>
            </w:r>
          </w:p>
        </w:tc>
        <w:tc>
          <w:tcPr>
            <w:tcW w:w="5753" w:type="dxa"/>
          </w:tcPr>
          <w:p w14:paraId="63040A76" w14:textId="768DE15D" w:rsidR="002D00B4" w:rsidRPr="00067BA9" w:rsidRDefault="0057179C" w:rsidP="00422A20">
            <w:pPr>
              <w:spacing w:after="0" w:line="240" w:lineRule="auto"/>
              <w:rPr>
                <w:rFonts w:ascii="Times New Roman" w:hAnsi="Times New Roman" w:cs="Times New Roman"/>
                <w:sz w:val="24"/>
                <w:szCs w:val="24"/>
              </w:rPr>
            </w:pPr>
            <w:r w:rsidRPr="0057179C">
              <w:rPr>
                <w:rFonts w:ascii="Times New Roman" w:hAnsi="Times New Roman" w:cs="Times New Roman"/>
                <w:sz w:val="24"/>
                <w:szCs w:val="24"/>
              </w:rPr>
              <w:t>"Kā jūties?"- "Normāli.(..)" Ja šāds dialogs nav pieņemams</w:t>
            </w:r>
            <w:r>
              <w:rPr>
                <w:rFonts w:ascii="Times New Roman" w:hAnsi="Times New Roman" w:cs="Times New Roman"/>
                <w:sz w:val="24"/>
                <w:szCs w:val="24"/>
              </w:rPr>
              <w:t>, meistarklasē tiks piedāvāti</w:t>
            </w:r>
            <w:r w:rsidRPr="0057179C">
              <w:rPr>
                <w:rFonts w:ascii="Times New Roman" w:hAnsi="Times New Roman" w:cs="Times New Roman"/>
                <w:sz w:val="24"/>
                <w:szCs w:val="24"/>
              </w:rPr>
              <w:t xml:space="preserve"> sarunas ierosināšanas paņēmieni, lai atpazītu un vērtētu savas un līdzcilvēku emocijas. (Kā </w:t>
            </w:r>
            <w:r w:rsidR="00B0698B">
              <w:rPr>
                <w:rFonts w:ascii="Times New Roman" w:hAnsi="Times New Roman" w:cs="Times New Roman"/>
                <w:sz w:val="24"/>
                <w:szCs w:val="24"/>
              </w:rPr>
              <w:t>sadarboties, lai labi sadzīvotu</w:t>
            </w:r>
            <w:r w:rsidRPr="0057179C">
              <w:rPr>
                <w:rFonts w:ascii="Times New Roman" w:hAnsi="Times New Roman" w:cs="Times New Roman"/>
                <w:sz w:val="24"/>
                <w:szCs w:val="24"/>
              </w:rPr>
              <w:t>?</w:t>
            </w:r>
            <w:r>
              <w:rPr>
                <w:rFonts w:ascii="Times New Roman" w:hAnsi="Times New Roman" w:cs="Times New Roman"/>
                <w:sz w:val="24"/>
                <w:szCs w:val="24"/>
              </w:rPr>
              <w:t xml:space="preserve"> </w:t>
            </w:r>
            <w:r w:rsidRPr="0057179C">
              <w:rPr>
                <w:rFonts w:ascii="Times New Roman" w:hAnsi="Times New Roman" w:cs="Times New Roman"/>
                <w:sz w:val="24"/>
                <w:szCs w:val="24"/>
              </w:rPr>
              <w:t>Kā enerģija un pozitīvisms apvieno pamatemocijas?)</w:t>
            </w:r>
          </w:p>
        </w:tc>
        <w:tc>
          <w:tcPr>
            <w:tcW w:w="2268" w:type="dxa"/>
          </w:tcPr>
          <w:p w14:paraId="2D124C93" w14:textId="4B3C7D70" w:rsidR="002D00B4" w:rsidRPr="00067BA9" w:rsidRDefault="003666ED" w:rsidP="002D00B4">
            <w:pPr>
              <w:spacing w:after="0" w:line="240" w:lineRule="auto"/>
              <w:rPr>
                <w:rFonts w:ascii="Times New Roman" w:hAnsi="Times New Roman" w:cs="Times New Roman"/>
                <w:sz w:val="24"/>
                <w:szCs w:val="24"/>
              </w:rPr>
            </w:pPr>
            <w:r>
              <w:rPr>
                <w:rFonts w:ascii="Times New Roman" w:hAnsi="Times New Roman" w:cs="Times New Roman"/>
                <w:sz w:val="24"/>
                <w:szCs w:val="24"/>
              </w:rPr>
              <w:t>Lelde Elijāse</w:t>
            </w:r>
          </w:p>
        </w:tc>
        <w:tc>
          <w:tcPr>
            <w:tcW w:w="2268" w:type="dxa"/>
          </w:tcPr>
          <w:p w14:paraId="321078F9" w14:textId="025EEA47" w:rsidR="002D00B4" w:rsidRPr="00067BA9" w:rsidRDefault="00422A20" w:rsidP="002D00B4">
            <w:pPr>
              <w:spacing w:after="0" w:line="240" w:lineRule="auto"/>
              <w:rPr>
                <w:rFonts w:ascii="Times New Roman" w:hAnsi="Times New Roman" w:cs="Times New Roman"/>
                <w:sz w:val="24"/>
                <w:szCs w:val="24"/>
              </w:rPr>
            </w:pPr>
            <w:r w:rsidRPr="00422A20">
              <w:rPr>
                <w:rFonts w:ascii="Times New Roman" w:hAnsi="Times New Roman" w:cs="Times New Roman"/>
                <w:sz w:val="24"/>
                <w:szCs w:val="24"/>
              </w:rPr>
              <w:t>Madonas  Valsts ģimnāzijas latviešu valodas un literatūras skolotāja</w:t>
            </w:r>
            <w:r w:rsidR="003666ED">
              <w:rPr>
                <w:rFonts w:ascii="Times New Roman" w:hAnsi="Times New Roman" w:cs="Times New Roman"/>
                <w:sz w:val="24"/>
                <w:szCs w:val="24"/>
              </w:rPr>
              <w:t>, klases audzinātāja</w:t>
            </w:r>
          </w:p>
        </w:tc>
      </w:tr>
      <w:tr w:rsidR="004B6621" w:rsidRPr="00133E47" w14:paraId="0029EE4C" w14:textId="77777777" w:rsidTr="0094356F">
        <w:trPr>
          <w:trHeight w:val="1030"/>
        </w:trPr>
        <w:tc>
          <w:tcPr>
            <w:tcW w:w="675" w:type="dxa"/>
          </w:tcPr>
          <w:p w14:paraId="07364763" w14:textId="77777777" w:rsidR="004B6621" w:rsidRPr="00067BA9" w:rsidRDefault="004B6621" w:rsidP="004B6621">
            <w:pPr>
              <w:pStyle w:val="Sarakstarindkopa"/>
              <w:numPr>
                <w:ilvl w:val="0"/>
                <w:numId w:val="1"/>
              </w:numPr>
              <w:spacing w:after="0" w:line="240" w:lineRule="auto"/>
              <w:rPr>
                <w:rFonts w:ascii="Times New Roman" w:hAnsi="Times New Roman" w:cs="Times New Roman"/>
                <w:sz w:val="24"/>
                <w:szCs w:val="24"/>
              </w:rPr>
            </w:pPr>
          </w:p>
        </w:tc>
        <w:tc>
          <w:tcPr>
            <w:tcW w:w="3006" w:type="dxa"/>
          </w:tcPr>
          <w:p w14:paraId="485D49F3" w14:textId="444DF6FF" w:rsidR="004B6621" w:rsidRPr="00067BA9" w:rsidRDefault="004B2B6B" w:rsidP="004B6621">
            <w:pPr>
              <w:spacing w:after="0" w:line="240" w:lineRule="auto"/>
              <w:rPr>
                <w:rFonts w:ascii="Times New Roman" w:hAnsi="Times New Roman" w:cs="Times New Roman"/>
                <w:sz w:val="24"/>
                <w:szCs w:val="24"/>
              </w:rPr>
            </w:pPr>
            <w:r w:rsidRPr="004B2B6B">
              <w:rPr>
                <w:rFonts w:ascii="Times New Roman" w:hAnsi="Times New Roman" w:cs="Times New Roman"/>
                <w:sz w:val="24"/>
                <w:szCs w:val="24"/>
              </w:rPr>
              <w:t>Darbs ar puišu balsīm pēc balss lūzuma</w:t>
            </w:r>
          </w:p>
        </w:tc>
        <w:tc>
          <w:tcPr>
            <w:tcW w:w="5753" w:type="dxa"/>
          </w:tcPr>
          <w:p w14:paraId="3DEAD6D4" w14:textId="1A0B1DEB" w:rsidR="004B6621" w:rsidRPr="00067BA9" w:rsidRDefault="004B2B6B" w:rsidP="004B6621">
            <w:pPr>
              <w:spacing w:after="0" w:line="240" w:lineRule="auto"/>
              <w:rPr>
                <w:rFonts w:ascii="Times New Roman" w:hAnsi="Times New Roman" w:cs="Times New Roman"/>
                <w:sz w:val="24"/>
                <w:szCs w:val="24"/>
              </w:rPr>
            </w:pPr>
            <w:r w:rsidRPr="004B2B6B">
              <w:rPr>
                <w:rFonts w:ascii="Times New Roman" w:hAnsi="Times New Roman" w:cs="Times New Roman"/>
                <w:sz w:val="24"/>
                <w:szCs w:val="24"/>
              </w:rPr>
              <w:t>Meistarklasē varēs vērot paņēmienus jaunu puišu (8.-9. kl</w:t>
            </w:r>
            <w:r w:rsidR="008C37B9">
              <w:rPr>
                <w:rFonts w:ascii="Times New Roman" w:hAnsi="Times New Roman" w:cs="Times New Roman"/>
                <w:sz w:val="24"/>
                <w:szCs w:val="24"/>
              </w:rPr>
              <w:t>ase</w:t>
            </w:r>
            <w:r w:rsidRPr="004B2B6B">
              <w:rPr>
                <w:rFonts w:ascii="Times New Roman" w:hAnsi="Times New Roman" w:cs="Times New Roman"/>
                <w:sz w:val="24"/>
                <w:szCs w:val="24"/>
              </w:rPr>
              <w:t>) balss aparāta nostādīšanā. Tiks aplūkoti gan tehniskie, gan psiholoģiskie aspekti darbā ar jauniešiem.</w:t>
            </w:r>
          </w:p>
        </w:tc>
        <w:tc>
          <w:tcPr>
            <w:tcW w:w="2268" w:type="dxa"/>
          </w:tcPr>
          <w:p w14:paraId="75405DE7" w14:textId="3342503B" w:rsidR="004B6621" w:rsidRPr="00067BA9" w:rsidRDefault="004B6621" w:rsidP="004B6621">
            <w:pPr>
              <w:spacing w:after="0" w:line="240" w:lineRule="auto"/>
              <w:rPr>
                <w:rFonts w:ascii="Times New Roman" w:hAnsi="Times New Roman" w:cs="Times New Roman"/>
                <w:sz w:val="24"/>
                <w:szCs w:val="24"/>
              </w:rPr>
            </w:pPr>
            <w:r>
              <w:rPr>
                <w:rFonts w:ascii="Times New Roman" w:hAnsi="Times New Roman" w:cs="Times New Roman"/>
                <w:sz w:val="24"/>
                <w:szCs w:val="24"/>
              </w:rPr>
              <w:t>Oskars Jeske</w:t>
            </w:r>
          </w:p>
        </w:tc>
        <w:tc>
          <w:tcPr>
            <w:tcW w:w="2268" w:type="dxa"/>
          </w:tcPr>
          <w:p w14:paraId="415F4D6C" w14:textId="0F0064DD" w:rsidR="004B6621" w:rsidRPr="00067BA9" w:rsidRDefault="004B6621" w:rsidP="004B6621">
            <w:pPr>
              <w:spacing w:after="0" w:line="240" w:lineRule="auto"/>
              <w:rPr>
                <w:rFonts w:ascii="Times New Roman" w:hAnsi="Times New Roman" w:cs="Times New Roman"/>
                <w:sz w:val="24"/>
                <w:szCs w:val="24"/>
              </w:rPr>
            </w:pPr>
            <w:r w:rsidRPr="00D67058">
              <w:rPr>
                <w:rFonts w:ascii="Times New Roman" w:hAnsi="Times New Roman" w:cs="Times New Roman"/>
                <w:sz w:val="24"/>
                <w:szCs w:val="24"/>
              </w:rPr>
              <w:t xml:space="preserve">Madonas  Valsts ģimnāzijas </w:t>
            </w:r>
            <w:r>
              <w:rPr>
                <w:rFonts w:ascii="Times New Roman" w:hAnsi="Times New Roman" w:cs="Times New Roman"/>
                <w:sz w:val="24"/>
                <w:szCs w:val="24"/>
              </w:rPr>
              <w:t xml:space="preserve">mūzikas </w:t>
            </w:r>
            <w:r w:rsidRPr="00D67058">
              <w:rPr>
                <w:rFonts w:ascii="Times New Roman" w:hAnsi="Times New Roman" w:cs="Times New Roman"/>
                <w:sz w:val="24"/>
                <w:szCs w:val="24"/>
              </w:rPr>
              <w:t>skolotāj</w:t>
            </w:r>
            <w:r>
              <w:rPr>
                <w:rFonts w:ascii="Times New Roman" w:hAnsi="Times New Roman" w:cs="Times New Roman"/>
                <w:sz w:val="24"/>
                <w:szCs w:val="24"/>
              </w:rPr>
              <w:t>s</w:t>
            </w:r>
          </w:p>
        </w:tc>
      </w:tr>
    </w:tbl>
    <w:p w14:paraId="4F63277F" w14:textId="77777777" w:rsidR="00D647B7" w:rsidRDefault="00D647B7"/>
    <w:sectPr w:rsidR="00D647B7" w:rsidSect="006E1612">
      <w:pgSz w:w="16838" w:h="11906" w:orient="landscape"/>
      <w:pgMar w:top="709"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BB511E"/>
    <w:multiLevelType w:val="hybridMultilevel"/>
    <w:tmpl w:val="83B67A7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211289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B7"/>
    <w:rsid w:val="00067BA9"/>
    <w:rsid w:val="000E2299"/>
    <w:rsid w:val="000E7FBB"/>
    <w:rsid w:val="00205D65"/>
    <w:rsid w:val="002D00B4"/>
    <w:rsid w:val="00347EEE"/>
    <w:rsid w:val="003666ED"/>
    <w:rsid w:val="003A6D40"/>
    <w:rsid w:val="00415F99"/>
    <w:rsid w:val="00422A20"/>
    <w:rsid w:val="004B2B6B"/>
    <w:rsid w:val="004B6621"/>
    <w:rsid w:val="004F6177"/>
    <w:rsid w:val="005476AB"/>
    <w:rsid w:val="0057179C"/>
    <w:rsid w:val="00596485"/>
    <w:rsid w:val="006E1612"/>
    <w:rsid w:val="007447CB"/>
    <w:rsid w:val="00745041"/>
    <w:rsid w:val="007C6616"/>
    <w:rsid w:val="007D43C9"/>
    <w:rsid w:val="008560BA"/>
    <w:rsid w:val="008714C5"/>
    <w:rsid w:val="008C37B9"/>
    <w:rsid w:val="00931306"/>
    <w:rsid w:val="0093770D"/>
    <w:rsid w:val="009431E4"/>
    <w:rsid w:val="0094356F"/>
    <w:rsid w:val="00980654"/>
    <w:rsid w:val="00A022CA"/>
    <w:rsid w:val="00A02952"/>
    <w:rsid w:val="00A6503E"/>
    <w:rsid w:val="00AA3E11"/>
    <w:rsid w:val="00AE01FB"/>
    <w:rsid w:val="00B02FE9"/>
    <w:rsid w:val="00B0698B"/>
    <w:rsid w:val="00BD663F"/>
    <w:rsid w:val="00C47AB9"/>
    <w:rsid w:val="00CA7EC9"/>
    <w:rsid w:val="00D27B4D"/>
    <w:rsid w:val="00D647B7"/>
    <w:rsid w:val="00D67058"/>
    <w:rsid w:val="00D72184"/>
    <w:rsid w:val="00DD5660"/>
    <w:rsid w:val="00DD6544"/>
    <w:rsid w:val="00DD73F8"/>
    <w:rsid w:val="00EA462A"/>
    <w:rsid w:val="00F73C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37F07"/>
  <w15:chartTrackingRefBased/>
  <w15:docId w15:val="{6FF6D3CD-A0AB-4B36-91A5-6C0DA68A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647B7"/>
    <w:pPr>
      <w:ind w:left="720"/>
      <w:contextualSpacing/>
    </w:pPr>
  </w:style>
  <w:style w:type="character" w:styleId="Komentraatsauce">
    <w:name w:val="annotation reference"/>
    <w:basedOn w:val="Noklusjumarindkopasfonts"/>
    <w:uiPriority w:val="99"/>
    <w:semiHidden/>
    <w:unhideWhenUsed/>
    <w:rsid w:val="00D647B7"/>
    <w:rPr>
      <w:sz w:val="16"/>
      <w:szCs w:val="16"/>
    </w:rPr>
  </w:style>
  <w:style w:type="paragraph" w:styleId="Komentrateksts">
    <w:name w:val="annotation text"/>
    <w:basedOn w:val="Parasts"/>
    <w:link w:val="KomentratekstsRakstz"/>
    <w:uiPriority w:val="99"/>
    <w:semiHidden/>
    <w:unhideWhenUsed/>
    <w:rsid w:val="00D647B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647B7"/>
    <w:rPr>
      <w:sz w:val="20"/>
      <w:szCs w:val="20"/>
    </w:rPr>
  </w:style>
  <w:style w:type="paragraph" w:styleId="Komentratma">
    <w:name w:val="annotation subject"/>
    <w:basedOn w:val="Komentrateksts"/>
    <w:next w:val="Komentrateksts"/>
    <w:link w:val="KomentratmaRakstz"/>
    <w:uiPriority w:val="99"/>
    <w:semiHidden/>
    <w:unhideWhenUsed/>
    <w:rsid w:val="00D647B7"/>
    <w:rPr>
      <w:b/>
      <w:bCs/>
    </w:rPr>
  </w:style>
  <w:style w:type="character" w:customStyle="1" w:styleId="KomentratmaRakstz">
    <w:name w:val="Komentāra tēma Rakstz."/>
    <w:basedOn w:val="KomentratekstsRakstz"/>
    <w:link w:val="Komentratma"/>
    <w:uiPriority w:val="99"/>
    <w:semiHidden/>
    <w:rsid w:val="00D647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276</Words>
  <Characters>1881</Characters>
  <Application>Microsoft Office Word</Application>
  <DocSecurity>0</DocSecurity>
  <Lines>75</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MVG</dc:creator>
  <cp:keywords/>
  <dc:description/>
  <cp:lastModifiedBy>MVG</cp:lastModifiedBy>
  <cp:revision>15</cp:revision>
  <dcterms:created xsi:type="dcterms:W3CDTF">2025-03-18T14:15:00Z</dcterms:created>
  <dcterms:modified xsi:type="dcterms:W3CDTF">2025-03-21T09:33:00Z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a121dc5d91c904e28e8d7efcac39abf5306082ef940ec6dbaa8245c936326aed</vt:lpwstr>
  </property>
</Properties>
</file>